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45A4D" w14:textId="386E60B5" w:rsidR="00B60550" w:rsidRPr="00180BCA" w:rsidRDefault="00CC2656" w:rsidP="00CC2656">
      <w:pPr>
        <w:spacing w:after="0" w:line="240" w:lineRule="auto"/>
        <w:jc w:val="center"/>
        <w:rPr>
          <w:rFonts w:ascii="Bodoni MT Condensed" w:hAnsi="Bodoni MT Condensed"/>
          <w:b/>
          <w:bCs/>
          <w:i/>
          <w:iCs/>
          <w:color w:val="1F3864" w:themeColor="accent1" w:themeShade="80"/>
          <w:sz w:val="24"/>
          <w:szCs w:val="24"/>
        </w:rPr>
      </w:pPr>
      <w:r w:rsidRPr="00180BCA">
        <w:rPr>
          <w:rFonts w:ascii="Bodoni MT Condensed" w:hAnsi="Bodoni MT Condensed"/>
          <w:b/>
          <w:bCs/>
          <w:i/>
          <w:iCs/>
          <w:color w:val="1F3864" w:themeColor="accent1" w:themeShade="80"/>
          <w:sz w:val="36"/>
          <w:szCs w:val="36"/>
        </w:rPr>
        <w:t>Ways to Print Reports in CU*BASE</w:t>
      </w:r>
      <w:r w:rsidR="00F0099D" w:rsidRPr="00180BCA">
        <w:rPr>
          <w:rFonts w:ascii="Bodoni MT Condensed" w:hAnsi="Bodoni MT Condensed"/>
          <w:b/>
          <w:bCs/>
          <w:i/>
          <w:iCs/>
          <w:color w:val="1F3864" w:themeColor="accent1" w:themeShade="80"/>
          <w:sz w:val="36"/>
          <w:szCs w:val="36"/>
        </w:rPr>
        <w:br/>
      </w:r>
    </w:p>
    <w:p w14:paraId="6781A8BD" w14:textId="0437ACED" w:rsidR="00F0099D" w:rsidRDefault="00CC2656" w:rsidP="00CC265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Did you know?  W</w:t>
      </w:r>
      <w:r w:rsidR="00F0099D" w:rsidRPr="00CC2656">
        <w:rPr>
          <w:rFonts w:asciiTheme="majorHAnsi" w:hAnsiTheme="majorHAnsi" w:cstheme="majorHAnsi"/>
          <w:sz w:val="24"/>
          <w:szCs w:val="24"/>
        </w:rPr>
        <w:t xml:space="preserve">hen you want to print a report from CU*BASE, there are multiple ways </w:t>
      </w:r>
      <w:r>
        <w:rPr>
          <w:rFonts w:asciiTheme="majorHAnsi" w:hAnsiTheme="majorHAnsi" w:cstheme="majorHAnsi"/>
          <w:sz w:val="24"/>
          <w:szCs w:val="24"/>
        </w:rPr>
        <w:t>you can do</w:t>
      </w:r>
      <w:r w:rsidR="00F0099D" w:rsidRPr="00CC2656">
        <w:rPr>
          <w:rFonts w:asciiTheme="majorHAnsi" w:hAnsiTheme="majorHAnsi" w:cstheme="majorHAnsi"/>
          <w:sz w:val="24"/>
          <w:szCs w:val="24"/>
        </w:rPr>
        <w:t xml:space="preserve"> so</w:t>
      </w:r>
      <w:r w:rsidR="0014696F" w:rsidRPr="00CC2656">
        <w:rPr>
          <w:rFonts w:asciiTheme="majorHAnsi" w:hAnsiTheme="majorHAnsi" w:cstheme="majorHAnsi"/>
          <w:sz w:val="24"/>
          <w:szCs w:val="24"/>
        </w:rPr>
        <w:t>!</w:t>
      </w:r>
    </w:p>
    <w:p w14:paraId="66F1C315" w14:textId="63D5E54D" w:rsidR="00CC2656" w:rsidRDefault="00CC2656" w:rsidP="00CC2656">
      <w:pPr>
        <w:pBdr>
          <w:bottom w:val="single" w:sz="6" w:space="1" w:color="auto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EB665E" w14:textId="77777777" w:rsidR="00CC2656" w:rsidRDefault="00CC2656" w:rsidP="00CC265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468129" w14:textId="77777777" w:rsidR="00CC2656" w:rsidRPr="00CC2656" w:rsidRDefault="00CC2656" w:rsidP="00CC2656">
      <w:pPr>
        <w:spacing w:after="0" w:line="240" w:lineRule="auto"/>
        <w:jc w:val="center"/>
        <w:rPr>
          <w:rFonts w:asciiTheme="majorHAnsi" w:hAnsiTheme="majorHAnsi" w:cstheme="majorHAnsi"/>
          <w:sz w:val="12"/>
          <w:szCs w:val="12"/>
        </w:rPr>
      </w:pPr>
    </w:p>
    <w:p w14:paraId="44970F82" w14:textId="08264784" w:rsidR="00F0099D" w:rsidRPr="00180BCA" w:rsidRDefault="00F0099D" w:rsidP="00180BCA">
      <w:pPr>
        <w:spacing w:after="120" w:line="240" w:lineRule="auto"/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</w:pPr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>Physically print to your closest Laser (“L”) printer</w:t>
      </w:r>
    </w:p>
    <w:p w14:paraId="3B4378E0" w14:textId="23C01749" w:rsidR="00220219" w:rsidRPr="00CC2656" w:rsidRDefault="00F0099D" w:rsidP="00CC26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>This is most common when you need to markup and just see a report</w:t>
      </w:r>
    </w:p>
    <w:p w14:paraId="7CA75162" w14:textId="21567DBB" w:rsidR="00F0099D" w:rsidRPr="00CC2656" w:rsidRDefault="00220219" w:rsidP="00CC26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>Printing a teller receipt</w:t>
      </w:r>
      <w:r w:rsidR="00F0099D" w:rsidRPr="00CC265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E223140" w14:textId="77777777" w:rsidR="00B60550" w:rsidRPr="00CC2656" w:rsidRDefault="00B60550" w:rsidP="00CC2656">
      <w:pPr>
        <w:pStyle w:val="ListParagraph"/>
        <w:spacing w:after="0" w:line="240" w:lineRule="auto"/>
        <w:ind w:left="1440"/>
        <w:rPr>
          <w:rFonts w:asciiTheme="majorHAnsi" w:hAnsiTheme="majorHAnsi" w:cstheme="majorHAnsi"/>
          <w:sz w:val="24"/>
          <w:szCs w:val="24"/>
        </w:rPr>
      </w:pPr>
    </w:p>
    <w:p w14:paraId="2B3926BE" w14:textId="39A978CA" w:rsidR="00F0099D" w:rsidRPr="00180BCA" w:rsidRDefault="00F0099D" w:rsidP="00180BCA">
      <w:pPr>
        <w:spacing w:after="120" w:line="240" w:lineRule="auto"/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</w:pPr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 xml:space="preserve">Print to </w:t>
      </w:r>
      <w:proofErr w:type="spellStart"/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>ProDoc</w:t>
      </w:r>
      <w:proofErr w:type="spellEnd"/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 xml:space="preserve"> (“M” printer)</w:t>
      </w:r>
    </w:p>
    <w:p w14:paraId="0C9BAFD8" w14:textId="1E376AAD" w:rsidR="00F0099D" w:rsidRPr="00CC2656" w:rsidRDefault="00F0099D" w:rsidP="00CC26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>Electronically print documents for review and to have member sign</w:t>
      </w:r>
    </w:p>
    <w:p w14:paraId="722A7520" w14:textId="50C80E36" w:rsidR="00F0099D" w:rsidRPr="00CC2656" w:rsidRDefault="00F0099D" w:rsidP="00CC26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>Saves paper</w:t>
      </w:r>
    </w:p>
    <w:p w14:paraId="25D5FCAB" w14:textId="77777777" w:rsidR="00B60550" w:rsidRPr="00CC2656" w:rsidRDefault="00B60550" w:rsidP="00CC2656">
      <w:pPr>
        <w:pStyle w:val="ListParagraph"/>
        <w:spacing w:after="0" w:line="240" w:lineRule="auto"/>
        <w:ind w:left="1440"/>
        <w:rPr>
          <w:rFonts w:asciiTheme="majorHAnsi" w:hAnsiTheme="majorHAnsi" w:cstheme="majorHAnsi"/>
          <w:sz w:val="24"/>
          <w:szCs w:val="24"/>
        </w:rPr>
      </w:pPr>
    </w:p>
    <w:p w14:paraId="41A33F6A" w14:textId="20AD78DC" w:rsidR="00F0099D" w:rsidRPr="00180BCA" w:rsidRDefault="00F0099D" w:rsidP="00180BCA">
      <w:pPr>
        <w:spacing w:after="120" w:line="240" w:lineRule="auto"/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</w:pPr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 xml:space="preserve">Print to </w:t>
      </w:r>
      <w:proofErr w:type="spellStart"/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>HOLDxx</w:t>
      </w:r>
      <w:proofErr w:type="spellEnd"/>
    </w:p>
    <w:p w14:paraId="4FBBF664" w14:textId="046D5087" w:rsidR="00F0099D" w:rsidRPr="00CC2656" w:rsidRDefault="00F0099D" w:rsidP="00CC26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>This is a common way to print material that you want to view, just not physically print</w:t>
      </w:r>
    </w:p>
    <w:p w14:paraId="593C27C4" w14:textId="63D8A2DF" w:rsidR="00F0099D" w:rsidRPr="00CC2656" w:rsidRDefault="00F0099D" w:rsidP="00CC2656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>Items can be saved and printed later, or simply deleted when done viewing</w:t>
      </w:r>
    </w:p>
    <w:p w14:paraId="0B1AB168" w14:textId="6A822765" w:rsidR="00F0099D" w:rsidRPr="00CC2656" w:rsidRDefault="00F0099D" w:rsidP="00CC26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>A great way to view information without physically printing a large report</w:t>
      </w:r>
    </w:p>
    <w:p w14:paraId="0ED0C2EF" w14:textId="1D4AF7CD" w:rsidR="00220219" w:rsidRPr="00CC2656" w:rsidRDefault="00220219" w:rsidP="00CC2656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>This works great when unsure if the tool you are in is the report you need for your task</w:t>
      </w:r>
    </w:p>
    <w:p w14:paraId="6011387B" w14:textId="77777777" w:rsidR="00B60550" w:rsidRPr="00CC2656" w:rsidRDefault="00B60550" w:rsidP="00CC2656">
      <w:pPr>
        <w:pStyle w:val="ListParagraph"/>
        <w:spacing w:after="0" w:line="240" w:lineRule="auto"/>
        <w:ind w:left="2160"/>
        <w:rPr>
          <w:rFonts w:asciiTheme="majorHAnsi" w:hAnsiTheme="majorHAnsi" w:cstheme="majorHAnsi"/>
          <w:sz w:val="24"/>
          <w:szCs w:val="24"/>
        </w:rPr>
      </w:pPr>
    </w:p>
    <w:p w14:paraId="2D83AC41" w14:textId="5FD99D41" w:rsidR="004F6EF0" w:rsidRPr="00180BCA" w:rsidRDefault="004F6EF0" w:rsidP="00180BCA">
      <w:pPr>
        <w:spacing w:after="120" w:line="240" w:lineRule="auto"/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</w:pPr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 xml:space="preserve">Printing to </w:t>
      </w:r>
      <w:proofErr w:type="spellStart"/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>INSTANTxx</w:t>
      </w:r>
      <w:proofErr w:type="spellEnd"/>
    </w:p>
    <w:p w14:paraId="3A72B74E" w14:textId="05F7B82F" w:rsidR="004F6EF0" w:rsidRPr="00CC2656" w:rsidRDefault="004F6EF0" w:rsidP="00CC26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 xml:space="preserve">Print a report from CU*BASE right to CU*Spy! </w:t>
      </w:r>
    </w:p>
    <w:p w14:paraId="47620865" w14:textId="1C31B3FE" w:rsidR="004F6EF0" w:rsidRPr="00CC2656" w:rsidRDefault="004F6EF0" w:rsidP="00CC2656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>Retained with monthly archived CDs (if applicable)</w:t>
      </w:r>
      <w:r w:rsidR="005B1A9E" w:rsidRPr="00CC2656">
        <w:rPr>
          <w:rFonts w:asciiTheme="majorHAnsi" w:hAnsiTheme="majorHAnsi" w:cstheme="majorHAnsi"/>
          <w:sz w:val="24"/>
          <w:szCs w:val="24"/>
        </w:rPr>
        <w:t xml:space="preserve">. Learn more </w:t>
      </w:r>
      <w:hyperlink r:id="rId8" w:history="1">
        <w:r w:rsidR="005B1A9E" w:rsidRPr="00CC2656">
          <w:rPr>
            <w:rStyle w:val="Hyperlink"/>
            <w:rFonts w:asciiTheme="majorHAnsi" w:hAnsiTheme="majorHAnsi" w:cstheme="majorHAnsi"/>
            <w:sz w:val="24"/>
            <w:szCs w:val="24"/>
          </w:rPr>
          <w:t>here</w:t>
        </w:r>
      </w:hyperlink>
      <w:r w:rsidR="005B1A9E" w:rsidRPr="00CC2656">
        <w:rPr>
          <w:rFonts w:asciiTheme="majorHAnsi" w:hAnsiTheme="majorHAnsi" w:cstheme="majorHAnsi"/>
          <w:sz w:val="24"/>
          <w:szCs w:val="24"/>
        </w:rPr>
        <w:t>!</w:t>
      </w:r>
    </w:p>
    <w:p w14:paraId="07B75316" w14:textId="77777777" w:rsidR="00B60550" w:rsidRPr="00CC2656" w:rsidRDefault="00B60550" w:rsidP="00CC2656">
      <w:pPr>
        <w:pStyle w:val="ListParagraph"/>
        <w:spacing w:after="0" w:line="240" w:lineRule="auto"/>
        <w:ind w:left="2160"/>
        <w:rPr>
          <w:rFonts w:asciiTheme="majorHAnsi" w:hAnsiTheme="majorHAnsi" w:cstheme="majorHAnsi"/>
          <w:sz w:val="24"/>
          <w:szCs w:val="24"/>
        </w:rPr>
      </w:pPr>
    </w:p>
    <w:p w14:paraId="4BA009C7" w14:textId="546874D8" w:rsidR="00F0099D" w:rsidRPr="00180BCA" w:rsidRDefault="00F0099D" w:rsidP="00180BCA">
      <w:pPr>
        <w:spacing w:after="120" w:line="240" w:lineRule="auto"/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</w:pPr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>Print a query in report builder</w:t>
      </w:r>
    </w:p>
    <w:p w14:paraId="4657569D" w14:textId="5BD56958" w:rsidR="00F0099D" w:rsidRPr="00CC2656" w:rsidRDefault="00F0099D" w:rsidP="00CC26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>This is a great way to print data from a custom report</w:t>
      </w:r>
    </w:p>
    <w:p w14:paraId="56376C02" w14:textId="5B9A2F3D" w:rsidR="009F273F" w:rsidRPr="00CC2656" w:rsidRDefault="00F0099D" w:rsidP="00CC2656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 xml:space="preserve">A </w:t>
      </w:r>
      <w:r w:rsidR="002D6ABF" w:rsidRPr="00CC2656">
        <w:rPr>
          <w:rFonts w:asciiTheme="majorHAnsi" w:hAnsiTheme="majorHAnsi" w:cstheme="majorHAnsi"/>
          <w:sz w:val="24"/>
          <w:szCs w:val="24"/>
        </w:rPr>
        <w:t>‘</w:t>
      </w:r>
      <w:hyperlink r:id="rId9" w:history="1">
        <w:r w:rsidRPr="00CC2656">
          <w:rPr>
            <w:rStyle w:val="Hyperlink"/>
            <w:rFonts w:asciiTheme="majorHAnsi" w:hAnsiTheme="majorHAnsi" w:cstheme="majorHAnsi"/>
            <w:sz w:val="24"/>
            <w:szCs w:val="24"/>
          </w:rPr>
          <w:t>Show Me the Steps</w:t>
        </w:r>
        <w:r w:rsidR="002D6ABF" w:rsidRPr="00CC2656">
          <w:rPr>
            <w:rStyle w:val="Hyperlink"/>
            <w:rFonts w:asciiTheme="majorHAnsi" w:hAnsiTheme="majorHAnsi" w:cstheme="majorHAnsi"/>
            <w:sz w:val="24"/>
            <w:szCs w:val="24"/>
          </w:rPr>
          <w:t>’</w:t>
        </w:r>
      </w:hyperlink>
      <w:r w:rsidRPr="00CC2656">
        <w:rPr>
          <w:rFonts w:asciiTheme="majorHAnsi" w:hAnsiTheme="majorHAnsi" w:cstheme="majorHAnsi"/>
          <w:sz w:val="24"/>
          <w:szCs w:val="24"/>
        </w:rPr>
        <w:t xml:space="preserve"> is available for this feature!</w:t>
      </w:r>
    </w:p>
    <w:p w14:paraId="06D3866F" w14:textId="77777777" w:rsidR="009F273F" w:rsidRPr="00CC2656" w:rsidRDefault="009F273F" w:rsidP="00CC2656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64DCAB4" w14:textId="45130C81" w:rsidR="00B57072" w:rsidRPr="00180BCA" w:rsidRDefault="00B57072" w:rsidP="00180BCA">
      <w:pPr>
        <w:spacing w:after="120" w:line="240" w:lineRule="auto"/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</w:pPr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>Downloading using tool #1375</w:t>
      </w:r>
    </w:p>
    <w:p w14:paraId="5D6195E8" w14:textId="66293168" w:rsidR="00B57072" w:rsidRPr="00CC2656" w:rsidRDefault="00B57072" w:rsidP="00CC26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>Building a report in CU*BASE and downloading to PC</w:t>
      </w:r>
    </w:p>
    <w:p w14:paraId="55594FA7" w14:textId="30E092B4" w:rsidR="008B2FA1" w:rsidRPr="00CC2656" w:rsidRDefault="008B2FA1" w:rsidP="00CC2656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 xml:space="preserve">There is a step-by-step process </w:t>
      </w:r>
      <w:hyperlink r:id="rId10" w:history="1">
        <w:r w:rsidRPr="00CC2656">
          <w:rPr>
            <w:rStyle w:val="Hyperlink"/>
            <w:rFonts w:asciiTheme="majorHAnsi" w:hAnsiTheme="majorHAnsi" w:cstheme="majorHAnsi"/>
            <w:sz w:val="24"/>
            <w:szCs w:val="24"/>
          </w:rPr>
          <w:t>here</w:t>
        </w:r>
      </w:hyperlink>
      <w:r w:rsidRPr="00CC2656">
        <w:rPr>
          <w:rFonts w:asciiTheme="majorHAnsi" w:hAnsiTheme="majorHAnsi" w:cstheme="majorHAnsi"/>
          <w:sz w:val="24"/>
          <w:szCs w:val="24"/>
        </w:rPr>
        <w:t>!</w:t>
      </w:r>
    </w:p>
    <w:p w14:paraId="2FF10898" w14:textId="1EFB25CC" w:rsidR="00B57072" w:rsidRPr="00CC2656" w:rsidRDefault="00B57072" w:rsidP="00CC26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>Downloading a report from a SPOOL file to PC</w:t>
      </w:r>
    </w:p>
    <w:p w14:paraId="23E5BC6E" w14:textId="77777777" w:rsidR="00B60550" w:rsidRPr="00CC2656" w:rsidRDefault="00B60550" w:rsidP="00CC2656">
      <w:pPr>
        <w:pStyle w:val="ListParagraph"/>
        <w:spacing w:after="0" w:line="240" w:lineRule="auto"/>
        <w:ind w:left="1440"/>
        <w:rPr>
          <w:rFonts w:asciiTheme="majorHAnsi" w:hAnsiTheme="majorHAnsi" w:cstheme="majorHAnsi"/>
          <w:sz w:val="24"/>
          <w:szCs w:val="24"/>
        </w:rPr>
      </w:pPr>
    </w:p>
    <w:p w14:paraId="39FCD092" w14:textId="42C7A589" w:rsidR="00DB4503" w:rsidRPr="00180BCA" w:rsidRDefault="00DB4503" w:rsidP="00180BCA">
      <w:pPr>
        <w:spacing w:after="120" w:line="240" w:lineRule="auto"/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</w:pPr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>Report Automation</w:t>
      </w:r>
    </w:p>
    <w:p w14:paraId="5DC0B455" w14:textId="56A726EA" w:rsidR="00DB4503" w:rsidRPr="00CC2656" w:rsidRDefault="00DB4503" w:rsidP="00CC26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 xml:space="preserve">Create a report in a tool and have it automatically generate/print to a </w:t>
      </w:r>
      <w:proofErr w:type="spellStart"/>
      <w:r w:rsidRPr="00CC2656">
        <w:rPr>
          <w:rFonts w:asciiTheme="majorHAnsi" w:hAnsiTheme="majorHAnsi" w:cstheme="majorHAnsi"/>
          <w:sz w:val="24"/>
          <w:szCs w:val="24"/>
        </w:rPr>
        <w:t>HOLDxx</w:t>
      </w:r>
      <w:proofErr w:type="spellEnd"/>
      <w:r w:rsidRPr="00CC2656">
        <w:rPr>
          <w:rFonts w:asciiTheme="majorHAnsi" w:hAnsiTheme="majorHAnsi" w:cstheme="majorHAnsi"/>
          <w:sz w:val="24"/>
          <w:szCs w:val="24"/>
        </w:rPr>
        <w:t xml:space="preserve"> out queue or on your Laser printer</w:t>
      </w:r>
    </w:p>
    <w:p w14:paraId="68C5A04A" w14:textId="14D43D53" w:rsidR="00DB4503" w:rsidRPr="00CC2656" w:rsidRDefault="00DB4503" w:rsidP="00CC2656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lastRenderedPageBreak/>
        <w:t>Can be very customizable with WHEN the printing happens</w:t>
      </w:r>
    </w:p>
    <w:p w14:paraId="2D41516D" w14:textId="1BF6FBC1" w:rsidR="007A79D1" w:rsidRPr="00CC2656" w:rsidRDefault="007A79D1" w:rsidP="00CC2656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 xml:space="preserve">There is a </w:t>
      </w:r>
      <w:hyperlink r:id="rId11" w:history="1">
        <w:r w:rsidRPr="00CC2656">
          <w:rPr>
            <w:rStyle w:val="Hyperlink"/>
            <w:rFonts w:asciiTheme="majorHAnsi" w:hAnsiTheme="majorHAnsi" w:cstheme="majorHAnsi"/>
            <w:sz w:val="24"/>
            <w:szCs w:val="24"/>
          </w:rPr>
          <w:t>Show Me the Steps</w:t>
        </w:r>
      </w:hyperlink>
      <w:r w:rsidRPr="00CC2656">
        <w:rPr>
          <w:rFonts w:asciiTheme="majorHAnsi" w:hAnsiTheme="majorHAnsi" w:cstheme="majorHAnsi"/>
          <w:sz w:val="24"/>
          <w:szCs w:val="24"/>
        </w:rPr>
        <w:t xml:space="preserve"> available this process!</w:t>
      </w:r>
    </w:p>
    <w:p w14:paraId="6FDCEEE2" w14:textId="6AEAA63D" w:rsidR="007E7D93" w:rsidRDefault="006504E2" w:rsidP="00CC2656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hyperlink r:id="rId12" w:history="1">
        <w:r w:rsidR="003C2AEE" w:rsidRPr="00CC2656">
          <w:rPr>
            <w:rStyle w:val="Hyperlink"/>
            <w:rFonts w:asciiTheme="majorHAnsi" w:hAnsiTheme="majorHAnsi" w:cstheme="majorHAnsi"/>
            <w:sz w:val="24"/>
            <w:szCs w:val="24"/>
          </w:rPr>
          <w:t>Learn more</w:t>
        </w:r>
      </w:hyperlink>
      <w:r w:rsidR="003C2AEE" w:rsidRPr="00CC2656">
        <w:rPr>
          <w:rFonts w:asciiTheme="majorHAnsi" w:hAnsiTheme="majorHAnsi" w:cstheme="majorHAnsi"/>
          <w:sz w:val="24"/>
          <w:szCs w:val="24"/>
        </w:rPr>
        <w:t xml:space="preserve"> about Automated Reports!</w:t>
      </w:r>
    </w:p>
    <w:p w14:paraId="46F8713D" w14:textId="471B8103" w:rsidR="00180BCA" w:rsidRDefault="00180BCA" w:rsidP="00180BCA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1BE1CD" w14:textId="77777777" w:rsidR="00180BCA" w:rsidRPr="00180BCA" w:rsidRDefault="00180BCA" w:rsidP="00180BCA">
      <w:pPr>
        <w:spacing w:after="0" w:line="240" w:lineRule="auto"/>
        <w:rPr>
          <w:rFonts w:ascii="Bodoni MT Condensed" w:hAnsi="Bodoni MT Condensed" w:cstheme="majorHAnsi"/>
          <w:b/>
          <w:bCs/>
          <w:i/>
          <w:iCs/>
          <w:color w:val="1F3864" w:themeColor="accent1" w:themeShade="80"/>
          <w:sz w:val="36"/>
          <w:szCs w:val="36"/>
        </w:rPr>
      </w:pPr>
    </w:p>
    <w:p w14:paraId="65AA4D08" w14:textId="7B63FA59" w:rsidR="002D6ABF" w:rsidRPr="00180BCA" w:rsidRDefault="00CC2656" w:rsidP="00180BCA">
      <w:pPr>
        <w:pStyle w:val="ListParagraph"/>
        <w:spacing w:after="0" w:line="240" w:lineRule="auto"/>
        <w:ind w:left="0"/>
        <w:jc w:val="center"/>
        <w:rPr>
          <w:rFonts w:ascii="Bodoni MT Condensed" w:hAnsi="Bodoni MT Condensed" w:cstheme="majorHAnsi"/>
          <w:b/>
          <w:bCs/>
          <w:i/>
          <w:iCs/>
          <w:color w:val="1F3864" w:themeColor="accent1" w:themeShade="80"/>
          <w:sz w:val="36"/>
          <w:szCs w:val="36"/>
        </w:rPr>
      </w:pPr>
      <w:r w:rsidRPr="00180BCA">
        <w:rPr>
          <w:rFonts w:ascii="Bodoni MT Condensed" w:hAnsi="Bodoni MT Condensed" w:cstheme="majorHAnsi"/>
          <w:b/>
          <w:bCs/>
          <w:i/>
          <w:iCs/>
          <w:color w:val="1F3864" w:themeColor="accent1" w:themeShade="80"/>
          <w:sz w:val="36"/>
          <w:szCs w:val="36"/>
        </w:rPr>
        <w:t>Additional ways that your credit union can print reports</w:t>
      </w:r>
    </w:p>
    <w:p w14:paraId="129F54F8" w14:textId="77777777" w:rsidR="00B43602" w:rsidRPr="00CC2656" w:rsidRDefault="00B43602" w:rsidP="00CC2656">
      <w:pPr>
        <w:pStyle w:val="ListParagraph"/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14:paraId="0DB28587" w14:textId="1FE875E9" w:rsidR="002D6ABF" w:rsidRPr="00180BCA" w:rsidRDefault="002D6ABF" w:rsidP="00180BCA">
      <w:pPr>
        <w:spacing w:after="120" w:line="240" w:lineRule="auto"/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</w:pPr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>Print to PDF</w:t>
      </w:r>
    </w:p>
    <w:p w14:paraId="093293B1" w14:textId="0FB2555B" w:rsidR="002D6ABF" w:rsidRPr="00CC2656" w:rsidRDefault="002D6ABF" w:rsidP="00CC26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 xml:space="preserve">If configured, you can print a form/document to </w:t>
      </w:r>
      <w:proofErr w:type="spellStart"/>
      <w:r w:rsidRPr="00CC2656">
        <w:rPr>
          <w:rFonts w:asciiTheme="majorHAnsi" w:hAnsiTheme="majorHAnsi" w:cstheme="majorHAnsi"/>
          <w:sz w:val="24"/>
          <w:szCs w:val="24"/>
        </w:rPr>
        <w:t>ProDoc</w:t>
      </w:r>
      <w:proofErr w:type="spellEnd"/>
      <w:r w:rsidRPr="00CC2656">
        <w:rPr>
          <w:rFonts w:asciiTheme="majorHAnsi" w:hAnsiTheme="majorHAnsi" w:cstheme="majorHAnsi"/>
          <w:sz w:val="24"/>
          <w:szCs w:val="24"/>
        </w:rPr>
        <w:t xml:space="preserve"> or save on your shared drive for review later</w:t>
      </w:r>
    </w:p>
    <w:p w14:paraId="57F744D1" w14:textId="77777777" w:rsidR="00B43602" w:rsidRPr="00CC2656" w:rsidRDefault="00B43602" w:rsidP="00CC2656">
      <w:pPr>
        <w:pStyle w:val="ListParagraph"/>
        <w:spacing w:after="0" w:line="240" w:lineRule="auto"/>
        <w:ind w:left="1440"/>
        <w:rPr>
          <w:rFonts w:asciiTheme="majorHAnsi" w:hAnsiTheme="majorHAnsi" w:cstheme="majorHAnsi"/>
          <w:sz w:val="24"/>
          <w:szCs w:val="24"/>
        </w:rPr>
      </w:pPr>
    </w:p>
    <w:p w14:paraId="00E13748" w14:textId="06F880FC" w:rsidR="002D6ABF" w:rsidRPr="00180BCA" w:rsidRDefault="002D6ABF" w:rsidP="00180BCA">
      <w:pPr>
        <w:spacing w:after="120" w:line="240" w:lineRule="auto"/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</w:pPr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 xml:space="preserve">Print to </w:t>
      </w:r>
      <w:proofErr w:type="spellStart"/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>ProDoc</w:t>
      </w:r>
      <w:proofErr w:type="spellEnd"/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 xml:space="preserve"> from a webpage</w:t>
      </w:r>
    </w:p>
    <w:p w14:paraId="5A3BD153" w14:textId="25A2FC8D" w:rsidR="002D6ABF" w:rsidRPr="00CC2656" w:rsidRDefault="002D6ABF" w:rsidP="00CC26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2656">
        <w:rPr>
          <w:rFonts w:asciiTheme="majorHAnsi" w:hAnsiTheme="majorHAnsi" w:cstheme="majorHAnsi"/>
          <w:sz w:val="24"/>
          <w:szCs w:val="24"/>
        </w:rPr>
        <w:t xml:space="preserve">Example: Print NADA results from their website right to </w:t>
      </w:r>
      <w:proofErr w:type="spellStart"/>
      <w:r w:rsidRPr="00CC2656">
        <w:rPr>
          <w:rFonts w:asciiTheme="majorHAnsi" w:hAnsiTheme="majorHAnsi" w:cstheme="majorHAnsi"/>
          <w:sz w:val="24"/>
          <w:szCs w:val="24"/>
        </w:rPr>
        <w:t>ProDoc</w:t>
      </w:r>
      <w:proofErr w:type="spellEnd"/>
      <w:r w:rsidRPr="00CC2656">
        <w:rPr>
          <w:rFonts w:asciiTheme="majorHAnsi" w:hAnsiTheme="majorHAnsi" w:cstheme="majorHAnsi"/>
          <w:sz w:val="24"/>
          <w:szCs w:val="24"/>
        </w:rPr>
        <w:t xml:space="preserve"> and save them to the membership!</w:t>
      </w:r>
    </w:p>
    <w:p w14:paraId="78BF7E11" w14:textId="77777777" w:rsidR="00B43602" w:rsidRPr="00CC2656" w:rsidRDefault="00B43602" w:rsidP="00CC2656">
      <w:pPr>
        <w:pStyle w:val="ListParagraph"/>
        <w:spacing w:after="0" w:line="240" w:lineRule="auto"/>
        <w:ind w:left="1440"/>
        <w:rPr>
          <w:rFonts w:asciiTheme="majorHAnsi" w:hAnsiTheme="majorHAnsi" w:cstheme="majorHAnsi"/>
          <w:sz w:val="24"/>
          <w:szCs w:val="24"/>
        </w:rPr>
      </w:pPr>
    </w:p>
    <w:p w14:paraId="3A79CD5C" w14:textId="77777777" w:rsidR="003B1711" w:rsidRPr="00180BCA" w:rsidRDefault="003B1711" w:rsidP="00180BCA">
      <w:pPr>
        <w:spacing w:after="120" w:line="240" w:lineRule="auto"/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</w:pPr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 xml:space="preserve">Print to the </w:t>
      </w:r>
      <w:proofErr w:type="spellStart"/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>ProDOC</w:t>
      </w:r>
      <w:proofErr w:type="spellEnd"/>
      <w:r w:rsidRPr="00180BCA"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 xml:space="preserve"> Microsoft Printer</w:t>
      </w:r>
    </w:p>
    <w:p w14:paraId="1850B31C" w14:textId="438F0D07" w:rsidR="003B1711" w:rsidRPr="00D24A12" w:rsidRDefault="0014696F" w:rsidP="00CC26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CC2656">
        <w:rPr>
          <w:rFonts w:asciiTheme="majorHAnsi" w:hAnsiTheme="majorHAnsi" w:cstheme="majorHAnsi"/>
          <w:sz w:val="24"/>
          <w:szCs w:val="24"/>
        </w:rPr>
        <w:t>P</w:t>
      </w:r>
      <w:r w:rsidR="003B1711" w:rsidRPr="00CC2656">
        <w:rPr>
          <w:rFonts w:asciiTheme="majorHAnsi" w:hAnsiTheme="majorHAnsi" w:cstheme="majorHAnsi"/>
          <w:sz w:val="24"/>
          <w:szCs w:val="24"/>
        </w:rPr>
        <w:t xml:space="preserve">rint Word, PDF, Notepad, or websites directly to </w:t>
      </w:r>
      <w:proofErr w:type="spellStart"/>
      <w:r w:rsidR="003B1711" w:rsidRPr="00CC2656">
        <w:rPr>
          <w:rFonts w:asciiTheme="majorHAnsi" w:hAnsiTheme="majorHAnsi" w:cstheme="majorHAnsi"/>
          <w:sz w:val="24"/>
          <w:szCs w:val="24"/>
        </w:rPr>
        <w:t>ProDOC</w:t>
      </w:r>
      <w:proofErr w:type="spellEnd"/>
      <w:r w:rsidR="003B1711" w:rsidRPr="00CC2656">
        <w:rPr>
          <w:rFonts w:asciiTheme="majorHAnsi" w:hAnsiTheme="majorHAnsi" w:cstheme="majorHAnsi"/>
          <w:sz w:val="24"/>
          <w:szCs w:val="24"/>
        </w:rPr>
        <w:t xml:space="preserve"> by printing to the </w:t>
      </w:r>
      <w:proofErr w:type="spellStart"/>
      <w:r w:rsidR="003B1711" w:rsidRPr="00CC2656">
        <w:rPr>
          <w:rFonts w:asciiTheme="majorHAnsi" w:hAnsiTheme="majorHAnsi" w:cstheme="majorHAnsi"/>
          <w:sz w:val="24"/>
          <w:szCs w:val="24"/>
        </w:rPr>
        <w:t>ProDOC</w:t>
      </w:r>
      <w:proofErr w:type="spellEnd"/>
      <w:r w:rsidR="003B1711" w:rsidRPr="00CC2656">
        <w:rPr>
          <w:rFonts w:asciiTheme="majorHAnsi" w:hAnsiTheme="majorHAnsi" w:cstheme="majorHAnsi"/>
          <w:sz w:val="24"/>
          <w:szCs w:val="24"/>
        </w:rPr>
        <w:t xml:space="preserve"> Microsoft printer. This is part of the Enhanced Online Vault. If </w:t>
      </w:r>
      <w:r w:rsidR="0058622D" w:rsidRPr="00CC2656">
        <w:rPr>
          <w:rFonts w:asciiTheme="majorHAnsi" w:hAnsiTheme="majorHAnsi" w:cstheme="majorHAnsi"/>
          <w:sz w:val="24"/>
          <w:szCs w:val="24"/>
        </w:rPr>
        <w:t>you are</w:t>
      </w:r>
      <w:r w:rsidR="003B1711" w:rsidRPr="00CC2656">
        <w:rPr>
          <w:rFonts w:asciiTheme="majorHAnsi" w:hAnsiTheme="majorHAnsi" w:cstheme="majorHAnsi"/>
          <w:sz w:val="24"/>
          <w:szCs w:val="24"/>
        </w:rPr>
        <w:t xml:space="preserve"> interested in finding out more, please email </w:t>
      </w:r>
      <w:hyperlink r:id="rId13" w:history="1">
        <w:r w:rsidR="003B1711" w:rsidRPr="00CC2656">
          <w:rPr>
            <w:rStyle w:val="Hyperlink"/>
            <w:rFonts w:asciiTheme="majorHAnsi" w:hAnsiTheme="majorHAnsi" w:cstheme="majorHAnsi"/>
            <w:sz w:val="24"/>
            <w:szCs w:val="24"/>
          </w:rPr>
          <w:t>imaging@cuanswers.com</w:t>
        </w:r>
      </w:hyperlink>
      <w:r w:rsidR="003B1711" w:rsidRPr="00CC2656">
        <w:rPr>
          <w:rFonts w:asciiTheme="majorHAnsi" w:hAnsiTheme="majorHAnsi" w:cstheme="majorHAnsi"/>
          <w:sz w:val="24"/>
          <w:szCs w:val="24"/>
        </w:rPr>
        <w:t>.</w:t>
      </w:r>
    </w:p>
    <w:p w14:paraId="105085AA" w14:textId="2958C5AA" w:rsidR="00F0099D" w:rsidRPr="00B60550" w:rsidRDefault="00F0099D">
      <w:pPr>
        <w:rPr>
          <w:rFonts w:asciiTheme="majorHAnsi" w:hAnsiTheme="majorHAnsi" w:cstheme="majorHAnsi"/>
        </w:rPr>
      </w:pPr>
    </w:p>
    <w:p w14:paraId="1E8A3B4A" w14:textId="5DC32DE2" w:rsidR="00F0099D" w:rsidRPr="00B60550" w:rsidRDefault="00F0099D" w:rsidP="007756D3">
      <w:pPr>
        <w:jc w:val="center"/>
        <w:rPr>
          <w:rFonts w:asciiTheme="majorHAnsi" w:hAnsiTheme="majorHAnsi" w:cstheme="majorHAnsi"/>
        </w:rPr>
      </w:pPr>
    </w:p>
    <w:sectPr w:rsidR="00F0099D" w:rsidRPr="00B60550" w:rsidSect="00853A06">
      <w:headerReference w:type="first" r:id="rId14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35A39" w14:textId="77777777" w:rsidR="00CC2656" w:rsidRDefault="00CC2656" w:rsidP="00CC2656">
      <w:pPr>
        <w:spacing w:after="0" w:line="240" w:lineRule="auto"/>
      </w:pPr>
      <w:r>
        <w:separator/>
      </w:r>
    </w:p>
  </w:endnote>
  <w:endnote w:type="continuationSeparator" w:id="0">
    <w:p w14:paraId="3918E2FD" w14:textId="77777777" w:rsidR="00CC2656" w:rsidRDefault="00CC2656" w:rsidP="00CC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1C02F" w14:textId="77777777" w:rsidR="00CC2656" w:rsidRDefault="00CC2656" w:rsidP="00CC2656">
      <w:pPr>
        <w:spacing w:after="0" w:line="240" w:lineRule="auto"/>
      </w:pPr>
      <w:r>
        <w:separator/>
      </w:r>
    </w:p>
  </w:footnote>
  <w:footnote w:type="continuationSeparator" w:id="0">
    <w:p w14:paraId="53B6FE29" w14:textId="77777777" w:rsidR="00CC2656" w:rsidRDefault="00CC2656" w:rsidP="00CC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91661" w14:textId="2018C30A" w:rsidR="00853A06" w:rsidRDefault="006504E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C1C36B" wp14:editId="0DDCD8F2">
              <wp:simplePos x="0" y="0"/>
              <wp:positionH relativeFrom="column">
                <wp:posOffset>-315693</wp:posOffset>
              </wp:positionH>
              <wp:positionV relativeFrom="paragraph">
                <wp:posOffset>167005</wp:posOffset>
              </wp:positionV>
              <wp:extent cx="4234180" cy="7454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745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06D03" w14:textId="69CA9559" w:rsidR="00853A06" w:rsidRPr="00180BCA" w:rsidRDefault="006504E2">
                          <w:pPr>
                            <w:rPr>
                              <w:sz w:val="80"/>
                              <w:szCs w:val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Bodoni MT Condensed" w:hAnsi="Bodoni MT Condensed"/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Helpful Hints</w:t>
                          </w:r>
                          <w:r w:rsidR="00853A06" w:rsidRPr="00180BCA">
                            <w:rPr>
                              <w:rFonts w:ascii="Bodoni MT Condensed" w:hAnsi="Bodoni MT Condensed"/>
                              <w:b/>
                              <w:bCs/>
                              <w:color w:val="FFFFFF" w:themeColor="background1"/>
                              <w:sz w:val="80"/>
                              <w:szCs w:val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from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1C3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85pt;margin-top:13.15pt;width:333.4pt;height:5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" filled="f" stroked="f">
              <v:textbox>
                <w:txbxContent>
                  <w:p w14:paraId="6EF06D03" w14:textId="69CA9559" w:rsidR="00853A06" w:rsidRPr="00180BCA" w:rsidRDefault="006504E2">
                    <w:pPr>
                      <w:rPr>
                        <w:sz w:val="80"/>
                        <w:szCs w:val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Bodoni MT Condensed" w:hAnsi="Bodoni MT Condensed"/>
                        <w:b/>
                        <w:bCs/>
                        <w:color w:val="FFFFFF" w:themeColor="background1"/>
                        <w:sz w:val="80"/>
                        <w:szCs w:val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Helpful Hints</w:t>
                    </w:r>
                    <w:r w:rsidR="00853A06" w:rsidRPr="00180BCA">
                      <w:rPr>
                        <w:rFonts w:ascii="Bodoni MT Condensed" w:hAnsi="Bodoni MT Condensed"/>
                        <w:b/>
                        <w:bCs/>
                        <w:color w:val="FFFFFF" w:themeColor="background1"/>
                        <w:sz w:val="80"/>
                        <w:szCs w:val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from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B4FD577" wp14:editId="70FF16EB">
          <wp:simplePos x="0" y="0"/>
          <wp:positionH relativeFrom="column">
            <wp:posOffset>-1671418</wp:posOffset>
          </wp:positionH>
          <wp:positionV relativeFrom="paragraph">
            <wp:posOffset>24130</wp:posOffset>
          </wp:positionV>
          <wp:extent cx="8516620" cy="101981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6620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97729"/>
    <w:multiLevelType w:val="hybridMultilevel"/>
    <w:tmpl w:val="73AC1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E04F1"/>
    <w:multiLevelType w:val="hybridMultilevel"/>
    <w:tmpl w:val="84C64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9D"/>
    <w:rsid w:val="000E7595"/>
    <w:rsid w:val="00123FFF"/>
    <w:rsid w:val="0014696F"/>
    <w:rsid w:val="00180BCA"/>
    <w:rsid w:val="00220219"/>
    <w:rsid w:val="002D6ABF"/>
    <w:rsid w:val="003B1711"/>
    <w:rsid w:val="003C2AEE"/>
    <w:rsid w:val="00493B52"/>
    <w:rsid w:val="004F6EF0"/>
    <w:rsid w:val="0058622D"/>
    <w:rsid w:val="005B1A9E"/>
    <w:rsid w:val="006504E2"/>
    <w:rsid w:val="007756D3"/>
    <w:rsid w:val="007A79D1"/>
    <w:rsid w:val="007E7D93"/>
    <w:rsid w:val="00853A06"/>
    <w:rsid w:val="008B2FA1"/>
    <w:rsid w:val="008D3049"/>
    <w:rsid w:val="009F273F"/>
    <w:rsid w:val="00B43602"/>
    <w:rsid w:val="00B57072"/>
    <w:rsid w:val="00B60550"/>
    <w:rsid w:val="00C86561"/>
    <w:rsid w:val="00CC2656"/>
    <w:rsid w:val="00D24A12"/>
    <w:rsid w:val="00DB4503"/>
    <w:rsid w:val="00F0099D"/>
    <w:rsid w:val="00F8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6ECE9"/>
  <w15:chartTrackingRefBased/>
  <w15:docId w15:val="{BD2E391C-766E-4AA0-B45C-AD09E9D7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71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F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56"/>
  </w:style>
  <w:style w:type="paragraph" w:styleId="Footer">
    <w:name w:val="footer"/>
    <w:basedOn w:val="Normal"/>
    <w:link w:val="FooterChar"/>
    <w:uiPriority w:val="99"/>
    <w:unhideWhenUsed/>
    <w:rsid w:val="00CC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cuanswers.com/product/data-archival-options/" TargetMode="External"/><Relationship Id="rId13" Type="http://schemas.openxmlformats.org/officeDocument/2006/relationships/hyperlink" Target="mailto:imaging@cuansw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answers.com/wp-content/uploads/AutomatedReportsandQuerie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.cubase.org/steps/Report_Automation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uanswers.com/wp-content/uploads/FileTransfersDownloadingDatafromiSeriestoP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.cubase.org/steps/Print_Query_Results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0383-6801-4DFA-877A-4068F2A1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Smith</dc:creator>
  <cp:keywords/>
  <dc:description/>
  <cp:lastModifiedBy>Andrew Macmillan</cp:lastModifiedBy>
  <cp:revision>2</cp:revision>
  <cp:lastPrinted>2021-01-15T16:07:00Z</cp:lastPrinted>
  <dcterms:created xsi:type="dcterms:W3CDTF">2021-03-17T21:47:00Z</dcterms:created>
  <dcterms:modified xsi:type="dcterms:W3CDTF">2021-03-17T21:47:00Z</dcterms:modified>
</cp:coreProperties>
</file>