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527D0" w:rsidRPr="00A456C8" w:rsidRDefault="00376156" w:rsidP="00047659">
      <w:pPr>
        <w:rPr>
          <w:rFonts w:ascii="Arial" w:hAnsi="Arial" w:cs="Arial"/>
        </w:rPr>
      </w:pPr>
      <w:r w:rsidRPr="00A456C8">
        <w:rPr>
          <w:rFonts w:ascii="Arial" w:hAnsi="Arial" w:cs="Arial"/>
          <w:noProof/>
        </w:rPr>
        <mc:AlternateContent>
          <mc:Choice Requires="wps">
            <w:drawing>
              <wp:anchor distT="0" distB="0" distL="114300" distR="114300" simplePos="0" relativeHeight="251661312" behindDoc="0" locked="0" layoutInCell="1" allowOverlap="1" wp14:anchorId="2DC7A9AC" wp14:editId="5FC4EA93">
                <wp:simplePos x="0" y="0"/>
                <wp:positionH relativeFrom="column">
                  <wp:posOffset>1028700</wp:posOffset>
                </wp:positionH>
                <wp:positionV relativeFrom="paragraph">
                  <wp:posOffset>1270</wp:posOffset>
                </wp:positionV>
                <wp:extent cx="914400" cy="1028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914400" cy="10287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76156" w:rsidRPr="002B3F73" w:rsidRDefault="00376156" w:rsidP="00376156">
                            <w:pPr>
                              <w:jc w:val="center"/>
                              <w:rPr>
                                <w:rFonts w:ascii="Arial" w:hAnsi="Arial" w:cs="Arial"/>
                                <w:color w:val="C00000"/>
                                <w:sz w:val="144"/>
                                <w:szCs w:val="144"/>
                              </w:rPr>
                            </w:pPr>
                            <w:r w:rsidRPr="002B3F73">
                              <w:rPr>
                                <w:rFonts w:ascii="Arial" w:hAnsi="Arial" w:cs="Arial"/>
                                <w:color w:val="C00000"/>
                                <w:sz w:val="144"/>
                                <w:szCs w:val="14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7A9AC" id="Rectangle 6" o:spid="_x0000_s1026" style="position:absolute;left:0;text-align:left;margin-left:81pt;margin-top:.1pt;width:1in;height:8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" filled="f" strokecolor="#c00000" strokeweight="1pt">
                <v:textbox>
                  <w:txbxContent>
                    <w:p w:rsidR="00376156" w:rsidRPr="002B3F73" w:rsidRDefault="00376156" w:rsidP="00376156">
                      <w:pPr>
                        <w:jc w:val="center"/>
                        <w:rPr>
                          <w:rFonts w:ascii="Arial" w:hAnsi="Arial" w:cs="Arial"/>
                          <w:color w:val="C00000"/>
                          <w:sz w:val="144"/>
                          <w:szCs w:val="144"/>
                        </w:rPr>
                      </w:pPr>
                      <w:r w:rsidRPr="002B3F73">
                        <w:rPr>
                          <w:rFonts w:ascii="Arial" w:hAnsi="Arial" w:cs="Arial"/>
                          <w:color w:val="C00000"/>
                          <w:sz w:val="144"/>
                          <w:szCs w:val="144"/>
                        </w:rPr>
                        <w:t>*</w:t>
                      </w:r>
                    </w:p>
                  </w:txbxContent>
                </v:textbox>
              </v:rect>
            </w:pict>
          </mc:Fallback>
        </mc:AlternateContent>
      </w:r>
      <w:r w:rsidRPr="00A456C8">
        <w:rPr>
          <w:rFonts w:ascii="Arial" w:hAnsi="Arial" w:cs="Arial"/>
          <w:noProof/>
        </w:rPr>
        <mc:AlternateContent>
          <mc:Choice Requires="wps">
            <w:drawing>
              <wp:anchor distT="0" distB="0" distL="114300" distR="114300" simplePos="0" relativeHeight="251659264" behindDoc="0" locked="0" layoutInCell="1" allowOverlap="1" wp14:anchorId="6D165B3A" wp14:editId="0DB6BCAE">
                <wp:simplePos x="0" y="0"/>
                <wp:positionH relativeFrom="column">
                  <wp:posOffset>0</wp:posOffset>
                </wp:positionH>
                <wp:positionV relativeFrom="paragraph">
                  <wp:posOffset>0</wp:posOffset>
                </wp:positionV>
                <wp:extent cx="914400" cy="1028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14400" cy="1028700"/>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38DC0" id="Rectangle 5" o:spid="_x0000_s1026" style="position:absolute;margin-left:0;margin-top:0;width:1in;height:8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" fillcolor="#c00000" strokecolor="#c00000" strokeweight="1pt"/>
            </w:pict>
          </mc:Fallback>
        </mc:AlternateContent>
      </w:r>
    </w:p>
    <w:p w:rsidR="001527D0" w:rsidRPr="00A456C8" w:rsidRDefault="001527D0" w:rsidP="00047659">
      <w:pPr>
        <w:rPr>
          <w:rFonts w:ascii="Arial" w:hAnsi="Arial" w:cs="Arial"/>
        </w:rPr>
      </w:pPr>
    </w:p>
    <w:p w:rsidR="001527D0" w:rsidRPr="00A456C8" w:rsidRDefault="001527D0" w:rsidP="00047659">
      <w:pPr>
        <w:rPr>
          <w:rFonts w:ascii="Arial" w:hAnsi="Arial" w:cs="Arial"/>
        </w:rPr>
      </w:pPr>
    </w:p>
    <w:p w:rsidR="00376156" w:rsidRPr="00A456C8" w:rsidRDefault="00376156" w:rsidP="001527D0">
      <w:pPr>
        <w:pStyle w:val="Title"/>
        <w:rPr>
          <w:rFonts w:ascii="Arial" w:hAnsi="Arial" w:cs="Arial"/>
        </w:rPr>
      </w:pPr>
    </w:p>
    <w:p w:rsidR="001527D0" w:rsidRPr="00A456C8" w:rsidRDefault="008F34B4" w:rsidP="001649A2">
      <w:pPr>
        <w:pStyle w:val="Title"/>
        <w:ind w:left="0"/>
        <w:jc w:val="center"/>
        <w:rPr>
          <w:rFonts w:ascii="Arial" w:hAnsi="Arial" w:cs="Arial"/>
        </w:rPr>
      </w:pPr>
      <w:r w:rsidRPr="00A456C8">
        <w:rPr>
          <w:rFonts w:ascii="Arial" w:hAnsi="Arial" w:cs="Arial"/>
        </w:rPr>
        <w:t>CYBERSECURITY</w:t>
      </w:r>
      <w:r w:rsidR="001527D0" w:rsidRPr="00A456C8">
        <w:rPr>
          <w:rFonts w:ascii="Arial" w:hAnsi="Arial" w:cs="Arial"/>
        </w:rPr>
        <w:br/>
      </w:r>
      <w:r w:rsidR="00CD38DA" w:rsidRPr="00A456C8">
        <w:rPr>
          <w:rFonts w:ascii="Arial" w:hAnsi="Arial" w:cs="Arial"/>
        </w:rPr>
        <w:t>POLICY</w:t>
      </w:r>
    </w:p>
    <w:p w:rsidR="00376156" w:rsidRPr="00A456C8" w:rsidRDefault="00376156" w:rsidP="00376156">
      <w:pPr>
        <w:rPr>
          <w:rFonts w:ascii="Arial" w:hAnsi="Arial" w:cs="Arial"/>
        </w:rPr>
      </w:pPr>
    </w:p>
    <w:p w:rsidR="00376156" w:rsidRPr="00A456C8" w:rsidRDefault="00376156" w:rsidP="00376156">
      <w:pPr>
        <w:rPr>
          <w:rFonts w:ascii="Arial" w:hAnsi="Arial" w:cs="Arial"/>
        </w:rPr>
      </w:pPr>
    </w:p>
    <w:p w:rsidR="00376156" w:rsidRPr="00A456C8" w:rsidRDefault="00376156" w:rsidP="00376156">
      <w:pPr>
        <w:pStyle w:val="Subtitle"/>
        <w:jc w:val="center"/>
        <w:rPr>
          <w:rFonts w:ascii="Arial" w:hAnsi="Arial" w:cs="Arial"/>
        </w:rPr>
      </w:pPr>
      <w:r w:rsidRPr="00A456C8">
        <w:rPr>
          <w:rFonts w:ascii="Arial" w:hAnsi="Arial" w:cs="Arial"/>
        </w:rPr>
        <w:t xml:space="preserve">The </w:t>
      </w:r>
      <w:r w:rsidR="00791A5F" w:rsidRPr="00A456C8">
        <w:rPr>
          <w:rFonts w:ascii="Arial" w:hAnsi="Arial" w:cs="Arial"/>
        </w:rPr>
        <w:t xml:space="preserve">CYBERSECURITY POLICY DEFINES THE </w:t>
      </w:r>
      <w:r w:rsidR="00B61FCC" w:rsidRPr="00A456C8">
        <w:rPr>
          <w:rFonts w:ascii="Arial" w:hAnsi="Arial" w:cs="Arial"/>
        </w:rPr>
        <w:t xml:space="preserve">DUTIES EMPLOYEES AND CONTRACTORS OF </w:t>
      </w:r>
      <w:r w:rsidR="003077E1">
        <w:rPr>
          <w:rFonts w:ascii="Arial" w:hAnsi="Arial" w:cs="Arial"/>
        </w:rPr>
        <w:t>[CLIENT OR CUSO]</w:t>
      </w:r>
      <w:r w:rsidR="00B61FCC" w:rsidRPr="00A456C8">
        <w:rPr>
          <w:rFonts w:ascii="Arial" w:hAnsi="Arial" w:cs="Arial"/>
        </w:rPr>
        <w:t xml:space="preserve"> MUST FULFILL IN SECURING SENSITIVE INFORMATION.</w:t>
      </w:r>
      <w:r w:rsidR="00690ADF" w:rsidRPr="00A456C8">
        <w:rPr>
          <w:rFonts w:ascii="Arial" w:hAnsi="Arial" w:cs="Arial"/>
        </w:rPr>
        <w:t xml:space="preserve">  THE CYBERSECURITY POLICY IS PART OF AND INCORPORATED INTO THE INFORMATION SECURITY PROGRAM AND POLICY, AS WELL AS THE ACCEPTABLE USE POLICY.</w:t>
      </w:r>
    </w:p>
    <w:p w:rsidR="00376156" w:rsidRPr="00A456C8" w:rsidRDefault="00376156" w:rsidP="00047659">
      <w:pPr>
        <w:rPr>
          <w:rFonts w:ascii="Arial" w:hAnsi="Arial" w:cs="Arial"/>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C00000"/>
        <w:tblLook w:val="04A0" w:firstRow="1" w:lastRow="0" w:firstColumn="1" w:lastColumn="0" w:noHBand="0" w:noVBand="1"/>
      </w:tblPr>
      <w:tblGrid>
        <w:gridCol w:w="1435"/>
        <w:gridCol w:w="7915"/>
      </w:tblGrid>
      <w:tr w:rsidR="008F34B4" w:rsidRPr="00A456C8" w:rsidTr="008F34B4">
        <w:tc>
          <w:tcPr>
            <w:tcW w:w="1435" w:type="dxa"/>
            <w:vMerge w:val="restart"/>
            <w:shd w:val="clear" w:color="auto" w:fill="C00000"/>
          </w:tcPr>
          <w:p w:rsidR="004E3CBA" w:rsidRPr="00A456C8" w:rsidRDefault="004E3CBA" w:rsidP="004E3CBA">
            <w:pPr>
              <w:jc w:val="center"/>
              <w:rPr>
                <w:rFonts w:ascii="Arial" w:hAnsi="Arial" w:cs="Arial"/>
                <w:color w:val="FFFFFF" w:themeColor="background1"/>
              </w:rPr>
            </w:pPr>
            <w:r w:rsidRPr="00A456C8">
              <w:rPr>
                <w:rFonts w:ascii="Arial" w:hAnsi="Arial" w:cs="Arial"/>
                <w:color w:val="FFFFFF" w:themeColor="background1"/>
              </w:rPr>
              <w:t>POLICY</w:t>
            </w:r>
          </w:p>
          <w:p w:rsidR="004E3CBA" w:rsidRPr="00A456C8" w:rsidRDefault="004E3CBA" w:rsidP="008F34B4">
            <w:pPr>
              <w:jc w:val="center"/>
              <w:rPr>
                <w:rFonts w:ascii="Arial" w:hAnsi="Arial" w:cs="Arial"/>
                <w:color w:val="FFFFFF" w:themeColor="background1"/>
                <w:sz w:val="64"/>
                <w:szCs w:val="64"/>
              </w:rPr>
            </w:pPr>
            <w:r w:rsidRPr="00A456C8">
              <w:rPr>
                <w:rFonts w:ascii="Arial" w:hAnsi="Arial" w:cs="Arial"/>
                <w:color w:val="FFFFFF" w:themeColor="background1"/>
                <w:sz w:val="64"/>
                <w:szCs w:val="64"/>
              </w:rPr>
              <w:t>0</w:t>
            </w:r>
            <w:r w:rsidR="008F34B4" w:rsidRPr="00A456C8">
              <w:rPr>
                <w:rFonts w:ascii="Arial" w:hAnsi="Arial" w:cs="Arial"/>
                <w:color w:val="FFFFFF" w:themeColor="background1"/>
                <w:sz w:val="64"/>
                <w:szCs w:val="64"/>
              </w:rPr>
              <w:t>1</w:t>
            </w:r>
          </w:p>
        </w:tc>
        <w:tc>
          <w:tcPr>
            <w:tcW w:w="7915" w:type="dxa"/>
            <w:shd w:val="clear" w:color="auto" w:fill="C00000"/>
            <w:vAlign w:val="center"/>
          </w:tcPr>
          <w:p w:rsidR="004E3CBA" w:rsidRPr="00A456C8" w:rsidRDefault="004E3CBA" w:rsidP="003077E1">
            <w:pPr>
              <w:jc w:val="right"/>
              <w:rPr>
                <w:rFonts w:ascii="Arial" w:hAnsi="Arial" w:cs="Arial"/>
                <w:b/>
                <w:color w:val="FFFFFF" w:themeColor="background1"/>
              </w:rPr>
            </w:pPr>
            <w:r w:rsidRPr="00A456C8">
              <w:rPr>
                <w:rFonts w:ascii="Arial" w:hAnsi="Arial" w:cs="Arial"/>
                <w:color w:val="FFFFFF" w:themeColor="background1"/>
              </w:rPr>
              <w:t xml:space="preserve">VERSION: </w:t>
            </w:r>
            <w:r w:rsidRPr="00A456C8">
              <w:rPr>
                <w:rFonts w:ascii="Arial" w:hAnsi="Arial" w:cs="Arial"/>
                <w:b/>
                <w:color w:val="FFFFFF" w:themeColor="background1"/>
              </w:rPr>
              <w:t xml:space="preserve"> </w:t>
            </w:r>
            <w:proofErr w:type="spellStart"/>
            <w:r w:rsidR="003077E1">
              <w:rPr>
                <w:rFonts w:ascii="Arial" w:hAnsi="Arial" w:cs="Arial"/>
                <w:b/>
                <w:color w:val="FFFFFF" w:themeColor="background1"/>
              </w:rPr>
              <w:t>x.x</w:t>
            </w:r>
            <w:proofErr w:type="spellEnd"/>
          </w:p>
        </w:tc>
      </w:tr>
      <w:tr w:rsidR="008F34B4" w:rsidRPr="00A456C8" w:rsidTr="008F34B4">
        <w:tc>
          <w:tcPr>
            <w:tcW w:w="1435" w:type="dxa"/>
            <w:vMerge/>
            <w:shd w:val="clear" w:color="auto" w:fill="C00000"/>
          </w:tcPr>
          <w:p w:rsidR="004E3CBA" w:rsidRPr="00A456C8" w:rsidRDefault="004E3CBA" w:rsidP="00047659">
            <w:pPr>
              <w:rPr>
                <w:rFonts w:ascii="Arial" w:hAnsi="Arial" w:cs="Arial"/>
                <w:color w:val="FFFFFF" w:themeColor="background1"/>
              </w:rPr>
            </w:pPr>
          </w:p>
        </w:tc>
        <w:tc>
          <w:tcPr>
            <w:tcW w:w="7915" w:type="dxa"/>
            <w:shd w:val="clear" w:color="auto" w:fill="C00000"/>
            <w:vAlign w:val="center"/>
          </w:tcPr>
          <w:p w:rsidR="004E3CBA" w:rsidRPr="00A456C8" w:rsidRDefault="004E3CBA" w:rsidP="003077E1">
            <w:pPr>
              <w:jc w:val="right"/>
              <w:rPr>
                <w:rFonts w:ascii="Arial" w:hAnsi="Arial" w:cs="Arial"/>
                <w:color w:val="FFFFFF" w:themeColor="background1"/>
              </w:rPr>
            </w:pPr>
            <w:r w:rsidRPr="00A456C8">
              <w:rPr>
                <w:rFonts w:ascii="Arial" w:hAnsi="Arial" w:cs="Arial"/>
                <w:color w:val="FFFFFF" w:themeColor="background1"/>
              </w:rPr>
              <w:t xml:space="preserve">EFFECTIVE DATE:  </w:t>
            </w:r>
            <w:r w:rsidR="003077E1">
              <w:rPr>
                <w:rFonts w:ascii="Arial" w:hAnsi="Arial" w:cs="Arial"/>
                <w:b/>
                <w:color w:val="FFFFFF" w:themeColor="background1"/>
              </w:rPr>
              <w:t>[DATE]</w:t>
            </w:r>
          </w:p>
        </w:tc>
      </w:tr>
      <w:tr w:rsidR="008F34B4" w:rsidRPr="00A456C8" w:rsidTr="008F34B4">
        <w:trPr>
          <w:trHeight w:val="324"/>
        </w:trPr>
        <w:tc>
          <w:tcPr>
            <w:tcW w:w="1435" w:type="dxa"/>
            <w:vMerge/>
            <w:shd w:val="clear" w:color="auto" w:fill="C00000"/>
          </w:tcPr>
          <w:p w:rsidR="004E3CBA" w:rsidRPr="00A456C8" w:rsidRDefault="004E3CBA" w:rsidP="00047659">
            <w:pPr>
              <w:rPr>
                <w:rFonts w:ascii="Arial" w:hAnsi="Arial" w:cs="Arial"/>
                <w:color w:val="FFFFFF" w:themeColor="background1"/>
              </w:rPr>
            </w:pPr>
          </w:p>
        </w:tc>
        <w:tc>
          <w:tcPr>
            <w:tcW w:w="7915" w:type="dxa"/>
            <w:shd w:val="clear" w:color="auto" w:fill="C00000"/>
            <w:vAlign w:val="center"/>
          </w:tcPr>
          <w:p w:rsidR="004E3CBA" w:rsidRPr="00A456C8" w:rsidRDefault="004E3CBA" w:rsidP="00877C58">
            <w:pPr>
              <w:jc w:val="right"/>
              <w:rPr>
                <w:rFonts w:ascii="Arial" w:hAnsi="Arial" w:cs="Arial"/>
                <w:color w:val="FFFFFF" w:themeColor="background1"/>
              </w:rPr>
            </w:pPr>
            <w:r w:rsidRPr="00A456C8">
              <w:rPr>
                <w:rFonts w:ascii="Arial" w:hAnsi="Arial" w:cs="Arial"/>
                <w:color w:val="FFFFFF" w:themeColor="background1"/>
              </w:rPr>
              <w:t xml:space="preserve">BOARD RATIFICATION DATE:  </w:t>
            </w:r>
            <w:r w:rsidR="003077E1">
              <w:rPr>
                <w:rFonts w:ascii="Arial" w:hAnsi="Arial" w:cs="Arial"/>
                <w:b/>
                <w:color w:val="FFFFFF" w:themeColor="background1"/>
              </w:rPr>
              <w:t>[DATE]</w:t>
            </w:r>
          </w:p>
        </w:tc>
      </w:tr>
      <w:tr w:rsidR="008F34B4" w:rsidRPr="00A456C8" w:rsidTr="008F34B4">
        <w:trPr>
          <w:trHeight w:val="324"/>
        </w:trPr>
        <w:tc>
          <w:tcPr>
            <w:tcW w:w="1435" w:type="dxa"/>
            <w:vMerge/>
            <w:shd w:val="clear" w:color="auto" w:fill="C00000"/>
          </w:tcPr>
          <w:p w:rsidR="004E3CBA" w:rsidRPr="00A456C8" w:rsidRDefault="004E3CBA" w:rsidP="00047659">
            <w:pPr>
              <w:rPr>
                <w:rFonts w:ascii="Arial" w:hAnsi="Arial" w:cs="Arial"/>
                <w:color w:val="FFFFFF" w:themeColor="background1"/>
              </w:rPr>
            </w:pPr>
          </w:p>
        </w:tc>
        <w:tc>
          <w:tcPr>
            <w:tcW w:w="7915" w:type="dxa"/>
            <w:shd w:val="clear" w:color="auto" w:fill="C00000"/>
            <w:vAlign w:val="center"/>
          </w:tcPr>
          <w:p w:rsidR="004E3CBA" w:rsidRPr="00A456C8" w:rsidRDefault="004E3CBA" w:rsidP="003077E1">
            <w:pPr>
              <w:jc w:val="right"/>
              <w:rPr>
                <w:rFonts w:ascii="Arial" w:hAnsi="Arial" w:cs="Arial"/>
                <w:color w:val="FFFFFF" w:themeColor="background1"/>
              </w:rPr>
            </w:pPr>
            <w:r w:rsidRPr="00A456C8">
              <w:rPr>
                <w:rFonts w:ascii="Arial" w:hAnsi="Arial" w:cs="Arial"/>
                <w:color w:val="FFFFFF" w:themeColor="background1"/>
              </w:rPr>
              <w:t xml:space="preserve">POLICY OWNER:  </w:t>
            </w:r>
            <w:r w:rsidR="003077E1">
              <w:rPr>
                <w:rFonts w:ascii="Arial" w:hAnsi="Arial" w:cs="Arial"/>
                <w:b/>
                <w:color w:val="FFFFFF" w:themeColor="background1"/>
              </w:rPr>
              <w:t>[TEAM]</w:t>
            </w:r>
          </w:p>
        </w:tc>
      </w:tr>
    </w:tbl>
    <w:p w:rsidR="00DA0D8C" w:rsidRPr="00A456C8" w:rsidRDefault="00DA0D8C" w:rsidP="00047659">
      <w:pPr>
        <w:rPr>
          <w:rFonts w:ascii="Arial" w:hAnsi="Arial" w:cs="Arial"/>
        </w:rPr>
      </w:pPr>
    </w:p>
    <w:p w:rsidR="00DA0D8C" w:rsidRPr="00A456C8" w:rsidRDefault="00DA0D8C" w:rsidP="00047659">
      <w:pPr>
        <w:rPr>
          <w:rFonts w:ascii="Arial" w:hAnsi="Arial" w:cs="Arial"/>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65"/>
        <w:gridCol w:w="8185"/>
      </w:tblGrid>
      <w:tr w:rsidR="00DA0D8C" w:rsidRPr="00A456C8" w:rsidTr="00426DC2">
        <w:tc>
          <w:tcPr>
            <w:tcW w:w="1165" w:type="dxa"/>
            <w:vMerge w:val="restart"/>
            <w:shd w:val="clear" w:color="auto" w:fill="C00000"/>
            <w:vAlign w:val="center"/>
          </w:tcPr>
          <w:p w:rsidR="00DA0D8C" w:rsidRPr="00A456C8" w:rsidRDefault="00DA0D8C" w:rsidP="00426DC2">
            <w:pPr>
              <w:jc w:val="center"/>
              <w:rPr>
                <w:rFonts w:ascii="Arial" w:hAnsi="Arial" w:cs="Arial"/>
                <w:b/>
                <w:sz w:val="52"/>
                <w:szCs w:val="52"/>
              </w:rPr>
            </w:pPr>
            <w:r w:rsidRPr="00A456C8">
              <w:rPr>
                <w:rFonts w:ascii="Arial" w:hAnsi="Arial" w:cs="Arial"/>
                <w:b/>
                <w:sz w:val="52"/>
                <w:szCs w:val="52"/>
              </w:rPr>
              <w:t>!</w:t>
            </w:r>
          </w:p>
        </w:tc>
        <w:tc>
          <w:tcPr>
            <w:tcW w:w="8185" w:type="dxa"/>
          </w:tcPr>
          <w:p w:rsidR="00DA0D8C" w:rsidRPr="00A456C8" w:rsidRDefault="00DA0D8C" w:rsidP="00426DC2">
            <w:pPr>
              <w:pStyle w:val="Heading2"/>
              <w:outlineLvl w:val="1"/>
              <w:rPr>
                <w:rFonts w:ascii="Arial" w:hAnsi="Arial" w:cs="Arial"/>
              </w:rPr>
            </w:pPr>
            <w:bookmarkStart w:id="1" w:name="_Toc430436772"/>
            <w:bookmarkStart w:id="2" w:name="_Toc430703642"/>
            <w:r w:rsidRPr="00A456C8">
              <w:rPr>
                <w:rFonts w:ascii="Arial" w:hAnsi="Arial" w:cs="Arial"/>
              </w:rPr>
              <w:t>WARNING</w:t>
            </w:r>
            <w:bookmarkEnd w:id="1"/>
            <w:bookmarkEnd w:id="2"/>
          </w:p>
        </w:tc>
      </w:tr>
      <w:tr w:rsidR="00DA0D8C" w:rsidRPr="00A456C8" w:rsidTr="00426DC2">
        <w:tc>
          <w:tcPr>
            <w:tcW w:w="1165" w:type="dxa"/>
            <w:vMerge/>
            <w:shd w:val="clear" w:color="auto" w:fill="C00000"/>
          </w:tcPr>
          <w:p w:rsidR="00DA0D8C" w:rsidRPr="00A456C8" w:rsidRDefault="00DA0D8C" w:rsidP="00426DC2">
            <w:pPr>
              <w:rPr>
                <w:rFonts w:ascii="Arial" w:hAnsi="Arial" w:cs="Arial"/>
              </w:rPr>
            </w:pPr>
          </w:p>
        </w:tc>
        <w:tc>
          <w:tcPr>
            <w:tcW w:w="8185" w:type="dxa"/>
            <w:shd w:val="clear" w:color="auto" w:fill="C00000"/>
          </w:tcPr>
          <w:p w:rsidR="00DA0D8C" w:rsidRPr="00A456C8" w:rsidRDefault="005D69B8" w:rsidP="00426DC2">
            <w:pPr>
              <w:jc w:val="center"/>
              <w:rPr>
                <w:rFonts w:ascii="Arial" w:hAnsi="Arial" w:cs="Arial"/>
                <w:color w:val="FFFFFF" w:themeColor="background1"/>
              </w:rPr>
            </w:pPr>
            <w:r w:rsidRPr="00A456C8">
              <w:rPr>
                <w:rFonts w:ascii="Arial" w:hAnsi="Arial" w:cs="Arial"/>
                <w:color w:val="FFFFFF" w:themeColor="background1"/>
              </w:rPr>
              <w:t>Failure to adhere to policies may result in discipline up to and including termination.</w:t>
            </w:r>
          </w:p>
        </w:tc>
      </w:tr>
    </w:tbl>
    <w:p w:rsidR="00790597" w:rsidRPr="00A456C8" w:rsidRDefault="007C6FB1" w:rsidP="00047659">
      <w:pPr>
        <w:rPr>
          <w:rFonts w:ascii="Arial" w:hAnsi="Arial" w:cs="Arial"/>
        </w:rPr>
      </w:pPr>
      <w:r w:rsidRPr="00A456C8">
        <w:rPr>
          <w:rFonts w:ascii="Arial" w:hAnsi="Arial" w:cs="Arial"/>
        </w:rPr>
        <w:br w:type="page"/>
      </w:r>
    </w:p>
    <w:sdt>
      <w:sdtPr>
        <w:rPr>
          <w:rFonts w:ascii="Arial" w:eastAsiaTheme="minorHAnsi" w:hAnsi="Arial" w:cs="Arial"/>
          <w:color w:val="auto"/>
          <w:sz w:val="20"/>
          <w:szCs w:val="22"/>
        </w:rPr>
        <w:id w:val="-1660230445"/>
        <w:docPartObj>
          <w:docPartGallery w:val="Table of Contents"/>
          <w:docPartUnique/>
        </w:docPartObj>
      </w:sdtPr>
      <w:sdtEndPr>
        <w:rPr>
          <w:b/>
          <w:bCs/>
          <w:noProof/>
        </w:rPr>
      </w:sdtEndPr>
      <w:sdtContent>
        <w:p w:rsidR="00C637A2" w:rsidRPr="00A456C8" w:rsidRDefault="00C637A2" w:rsidP="00C637A2">
          <w:pPr>
            <w:pStyle w:val="TOCHeading"/>
            <w:jc w:val="center"/>
            <w:rPr>
              <w:rStyle w:val="Heading2Char"/>
              <w:rFonts w:ascii="Arial" w:hAnsi="Arial" w:cs="Arial"/>
            </w:rPr>
          </w:pPr>
          <w:r w:rsidRPr="00A456C8">
            <w:rPr>
              <w:rStyle w:val="Heading2Char"/>
              <w:rFonts w:ascii="Arial" w:hAnsi="Arial" w:cs="Arial"/>
            </w:rPr>
            <w:t>Contents</w:t>
          </w:r>
        </w:p>
        <w:p w:rsidR="00766566" w:rsidRPr="00A456C8" w:rsidRDefault="00C637A2">
          <w:pPr>
            <w:pStyle w:val="TOC2"/>
            <w:tabs>
              <w:tab w:val="right" w:leader="dot" w:pos="9350"/>
            </w:tabs>
            <w:rPr>
              <w:rFonts w:ascii="Arial" w:eastAsiaTheme="minorEastAsia" w:hAnsi="Arial" w:cs="Arial"/>
              <w:caps/>
              <w:noProof/>
              <w:color w:val="C00000"/>
              <w:sz w:val="22"/>
            </w:rPr>
          </w:pPr>
          <w:r w:rsidRPr="00A456C8">
            <w:rPr>
              <w:rFonts w:ascii="Arial" w:hAnsi="Arial" w:cs="Arial"/>
              <w:caps/>
              <w:color w:val="C00000"/>
            </w:rPr>
            <w:fldChar w:fldCharType="begin"/>
          </w:r>
          <w:r w:rsidRPr="00A456C8">
            <w:rPr>
              <w:rFonts w:ascii="Arial" w:hAnsi="Arial" w:cs="Arial"/>
              <w:caps/>
              <w:color w:val="C00000"/>
            </w:rPr>
            <w:instrText xml:space="preserve"> TOC \o "1-3" \h \z \u </w:instrText>
          </w:r>
          <w:r w:rsidRPr="00A456C8">
            <w:rPr>
              <w:rFonts w:ascii="Arial" w:hAnsi="Arial" w:cs="Arial"/>
              <w:caps/>
              <w:color w:val="C00000"/>
            </w:rPr>
            <w:fldChar w:fldCharType="separate"/>
          </w:r>
        </w:p>
        <w:p w:rsidR="00766566" w:rsidRPr="00A456C8" w:rsidRDefault="002B0D25">
          <w:pPr>
            <w:pStyle w:val="TOC1"/>
            <w:tabs>
              <w:tab w:val="right" w:leader="dot" w:pos="9350"/>
            </w:tabs>
            <w:rPr>
              <w:rFonts w:ascii="Arial" w:eastAsiaTheme="minorEastAsia" w:hAnsi="Arial" w:cs="Arial"/>
              <w:caps/>
              <w:noProof/>
              <w:color w:val="C00000"/>
              <w:sz w:val="22"/>
            </w:rPr>
          </w:pPr>
          <w:hyperlink w:anchor="_Toc430703643" w:history="1">
            <w:r w:rsidR="00766566" w:rsidRPr="00A456C8">
              <w:rPr>
                <w:rStyle w:val="Hyperlink"/>
                <w:rFonts w:ascii="Arial" w:hAnsi="Arial" w:cs="Arial"/>
                <w:caps/>
                <w:noProof/>
                <w:color w:val="C00000"/>
              </w:rPr>
              <w:t>Policy Purpose and Overview</w:t>
            </w:r>
            <w:r w:rsidR="00766566" w:rsidRPr="00A456C8">
              <w:rPr>
                <w:rFonts w:ascii="Arial" w:hAnsi="Arial" w:cs="Arial"/>
                <w:caps/>
                <w:noProof/>
                <w:webHidden/>
                <w:color w:val="C00000"/>
              </w:rPr>
              <w:tab/>
            </w:r>
            <w:r w:rsidR="00766566" w:rsidRPr="00A456C8">
              <w:rPr>
                <w:rFonts w:ascii="Arial" w:hAnsi="Arial" w:cs="Arial"/>
                <w:caps/>
                <w:noProof/>
                <w:webHidden/>
                <w:color w:val="C00000"/>
              </w:rPr>
              <w:fldChar w:fldCharType="begin"/>
            </w:r>
            <w:r w:rsidR="00766566" w:rsidRPr="00A456C8">
              <w:rPr>
                <w:rFonts w:ascii="Arial" w:hAnsi="Arial" w:cs="Arial"/>
                <w:caps/>
                <w:noProof/>
                <w:webHidden/>
                <w:color w:val="C00000"/>
              </w:rPr>
              <w:instrText xml:space="preserve"> PAGEREF _Toc430703643 \h </w:instrText>
            </w:r>
            <w:r w:rsidR="00766566" w:rsidRPr="00A456C8">
              <w:rPr>
                <w:rFonts w:ascii="Arial" w:hAnsi="Arial" w:cs="Arial"/>
                <w:caps/>
                <w:noProof/>
                <w:webHidden/>
                <w:color w:val="C00000"/>
              </w:rPr>
            </w:r>
            <w:r w:rsidR="00766566" w:rsidRPr="00A456C8">
              <w:rPr>
                <w:rFonts w:ascii="Arial" w:hAnsi="Arial" w:cs="Arial"/>
                <w:caps/>
                <w:noProof/>
                <w:webHidden/>
                <w:color w:val="C00000"/>
              </w:rPr>
              <w:fldChar w:fldCharType="separate"/>
            </w:r>
            <w:r w:rsidR="00766566" w:rsidRPr="00A456C8">
              <w:rPr>
                <w:rFonts w:ascii="Arial" w:hAnsi="Arial" w:cs="Arial"/>
                <w:caps/>
                <w:noProof/>
                <w:webHidden/>
                <w:color w:val="C00000"/>
              </w:rPr>
              <w:t>3</w:t>
            </w:r>
            <w:r w:rsidR="00766566" w:rsidRPr="00A456C8">
              <w:rPr>
                <w:rFonts w:ascii="Arial" w:hAnsi="Arial" w:cs="Arial"/>
                <w:caps/>
                <w:noProof/>
                <w:webHidden/>
                <w:color w:val="C00000"/>
              </w:rPr>
              <w:fldChar w:fldCharType="end"/>
            </w:r>
          </w:hyperlink>
        </w:p>
        <w:p w:rsidR="00766566" w:rsidRPr="00A456C8" w:rsidRDefault="002B0D25">
          <w:pPr>
            <w:pStyle w:val="TOC1"/>
            <w:tabs>
              <w:tab w:val="right" w:leader="dot" w:pos="9350"/>
            </w:tabs>
            <w:rPr>
              <w:rFonts w:ascii="Arial" w:eastAsiaTheme="minorEastAsia" w:hAnsi="Arial" w:cs="Arial"/>
              <w:caps/>
              <w:noProof/>
              <w:color w:val="C00000"/>
              <w:sz w:val="22"/>
            </w:rPr>
          </w:pPr>
          <w:hyperlink w:anchor="_Toc430703650" w:history="1">
            <w:r w:rsidR="00766566" w:rsidRPr="00A456C8">
              <w:rPr>
                <w:rStyle w:val="Hyperlink"/>
                <w:rFonts w:ascii="Arial" w:hAnsi="Arial" w:cs="Arial"/>
                <w:caps/>
                <w:noProof/>
                <w:color w:val="C00000"/>
              </w:rPr>
              <w:t>CONSUMER PRIVACY</w:t>
            </w:r>
            <w:r w:rsidR="00766566" w:rsidRPr="00A456C8">
              <w:rPr>
                <w:rFonts w:ascii="Arial" w:hAnsi="Arial" w:cs="Arial"/>
                <w:caps/>
                <w:noProof/>
                <w:webHidden/>
                <w:color w:val="C00000"/>
              </w:rPr>
              <w:tab/>
            </w:r>
            <w:r w:rsidR="00766566" w:rsidRPr="00A456C8">
              <w:rPr>
                <w:rFonts w:ascii="Arial" w:hAnsi="Arial" w:cs="Arial"/>
                <w:caps/>
                <w:noProof/>
                <w:webHidden/>
                <w:color w:val="C00000"/>
              </w:rPr>
              <w:fldChar w:fldCharType="begin"/>
            </w:r>
            <w:r w:rsidR="00766566" w:rsidRPr="00A456C8">
              <w:rPr>
                <w:rFonts w:ascii="Arial" w:hAnsi="Arial" w:cs="Arial"/>
                <w:caps/>
                <w:noProof/>
                <w:webHidden/>
                <w:color w:val="C00000"/>
              </w:rPr>
              <w:instrText xml:space="preserve"> PAGEREF _Toc430703650 \h </w:instrText>
            </w:r>
            <w:r w:rsidR="00766566" w:rsidRPr="00A456C8">
              <w:rPr>
                <w:rFonts w:ascii="Arial" w:hAnsi="Arial" w:cs="Arial"/>
                <w:caps/>
                <w:noProof/>
                <w:webHidden/>
                <w:color w:val="C00000"/>
              </w:rPr>
            </w:r>
            <w:r w:rsidR="00766566" w:rsidRPr="00A456C8">
              <w:rPr>
                <w:rFonts w:ascii="Arial" w:hAnsi="Arial" w:cs="Arial"/>
                <w:caps/>
                <w:noProof/>
                <w:webHidden/>
                <w:color w:val="C00000"/>
              </w:rPr>
              <w:fldChar w:fldCharType="separate"/>
            </w:r>
            <w:r w:rsidR="00766566" w:rsidRPr="00A456C8">
              <w:rPr>
                <w:rFonts w:ascii="Arial" w:hAnsi="Arial" w:cs="Arial"/>
                <w:caps/>
                <w:noProof/>
                <w:webHidden/>
                <w:color w:val="C00000"/>
              </w:rPr>
              <w:t>4</w:t>
            </w:r>
            <w:r w:rsidR="00766566" w:rsidRPr="00A456C8">
              <w:rPr>
                <w:rFonts w:ascii="Arial" w:hAnsi="Arial" w:cs="Arial"/>
                <w:caps/>
                <w:noProof/>
                <w:webHidden/>
                <w:color w:val="C00000"/>
              </w:rPr>
              <w:fldChar w:fldCharType="end"/>
            </w:r>
          </w:hyperlink>
        </w:p>
        <w:p w:rsidR="00766566" w:rsidRPr="00A456C8" w:rsidRDefault="002B0D25">
          <w:pPr>
            <w:pStyle w:val="TOC1"/>
            <w:tabs>
              <w:tab w:val="right" w:leader="dot" w:pos="9350"/>
            </w:tabs>
            <w:rPr>
              <w:rFonts w:ascii="Arial" w:eastAsiaTheme="minorEastAsia" w:hAnsi="Arial" w:cs="Arial"/>
              <w:caps/>
              <w:noProof/>
              <w:color w:val="C00000"/>
              <w:sz w:val="22"/>
            </w:rPr>
          </w:pPr>
          <w:hyperlink w:anchor="_Toc430703656" w:history="1">
            <w:r w:rsidR="00766566" w:rsidRPr="00A456C8">
              <w:rPr>
                <w:rStyle w:val="Hyperlink"/>
                <w:rFonts w:ascii="Arial" w:hAnsi="Arial" w:cs="Arial"/>
                <w:caps/>
                <w:noProof/>
                <w:color w:val="C00000"/>
              </w:rPr>
              <w:t>MINIMUM REQUIREMENTS FOR DATA SECURITY</w:t>
            </w:r>
            <w:r w:rsidR="00766566" w:rsidRPr="00A456C8">
              <w:rPr>
                <w:rFonts w:ascii="Arial" w:hAnsi="Arial" w:cs="Arial"/>
                <w:caps/>
                <w:noProof/>
                <w:webHidden/>
                <w:color w:val="C00000"/>
              </w:rPr>
              <w:tab/>
            </w:r>
            <w:r w:rsidR="00766566" w:rsidRPr="00A456C8">
              <w:rPr>
                <w:rFonts w:ascii="Arial" w:hAnsi="Arial" w:cs="Arial"/>
                <w:caps/>
                <w:noProof/>
                <w:webHidden/>
                <w:color w:val="C00000"/>
              </w:rPr>
              <w:fldChar w:fldCharType="begin"/>
            </w:r>
            <w:r w:rsidR="00766566" w:rsidRPr="00A456C8">
              <w:rPr>
                <w:rFonts w:ascii="Arial" w:hAnsi="Arial" w:cs="Arial"/>
                <w:caps/>
                <w:noProof/>
                <w:webHidden/>
                <w:color w:val="C00000"/>
              </w:rPr>
              <w:instrText xml:space="preserve"> PAGEREF _Toc430703656 \h </w:instrText>
            </w:r>
            <w:r w:rsidR="00766566" w:rsidRPr="00A456C8">
              <w:rPr>
                <w:rFonts w:ascii="Arial" w:hAnsi="Arial" w:cs="Arial"/>
                <w:caps/>
                <w:noProof/>
                <w:webHidden/>
                <w:color w:val="C00000"/>
              </w:rPr>
            </w:r>
            <w:r w:rsidR="00766566" w:rsidRPr="00A456C8">
              <w:rPr>
                <w:rFonts w:ascii="Arial" w:hAnsi="Arial" w:cs="Arial"/>
                <w:caps/>
                <w:noProof/>
                <w:webHidden/>
                <w:color w:val="C00000"/>
              </w:rPr>
              <w:fldChar w:fldCharType="separate"/>
            </w:r>
            <w:r w:rsidR="00766566" w:rsidRPr="00A456C8">
              <w:rPr>
                <w:rFonts w:ascii="Arial" w:hAnsi="Arial" w:cs="Arial"/>
                <w:caps/>
                <w:noProof/>
                <w:webHidden/>
                <w:color w:val="C00000"/>
              </w:rPr>
              <w:t>5</w:t>
            </w:r>
            <w:r w:rsidR="00766566" w:rsidRPr="00A456C8">
              <w:rPr>
                <w:rFonts w:ascii="Arial" w:hAnsi="Arial" w:cs="Arial"/>
                <w:caps/>
                <w:noProof/>
                <w:webHidden/>
                <w:color w:val="C00000"/>
              </w:rPr>
              <w:fldChar w:fldCharType="end"/>
            </w:r>
          </w:hyperlink>
        </w:p>
        <w:p w:rsidR="00766566" w:rsidRPr="00A456C8" w:rsidRDefault="002B0D25">
          <w:pPr>
            <w:pStyle w:val="TOC1"/>
            <w:tabs>
              <w:tab w:val="right" w:leader="dot" w:pos="9350"/>
            </w:tabs>
            <w:rPr>
              <w:rFonts w:ascii="Arial" w:eastAsiaTheme="minorEastAsia" w:hAnsi="Arial" w:cs="Arial"/>
              <w:caps/>
              <w:noProof/>
              <w:color w:val="C00000"/>
              <w:sz w:val="22"/>
            </w:rPr>
          </w:pPr>
          <w:hyperlink w:anchor="_Toc430703665" w:history="1">
            <w:r w:rsidR="00766566" w:rsidRPr="00A456C8">
              <w:rPr>
                <w:rStyle w:val="Hyperlink"/>
                <w:rFonts w:ascii="Arial" w:hAnsi="Arial" w:cs="Arial"/>
                <w:caps/>
                <w:noProof/>
                <w:color w:val="C00000"/>
              </w:rPr>
              <w:t>PASSPHRASES AND PASSWORDS</w:t>
            </w:r>
            <w:r w:rsidR="00766566" w:rsidRPr="00A456C8">
              <w:rPr>
                <w:rFonts w:ascii="Arial" w:hAnsi="Arial" w:cs="Arial"/>
                <w:caps/>
                <w:noProof/>
                <w:webHidden/>
                <w:color w:val="C00000"/>
              </w:rPr>
              <w:tab/>
            </w:r>
            <w:r w:rsidR="00766566" w:rsidRPr="00A456C8">
              <w:rPr>
                <w:rFonts w:ascii="Arial" w:hAnsi="Arial" w:cs="Arial"/>
                <w:caps/>
                <w:noProof/>
                <w:webHidden/>
                <w:color w:val="C00000"/>
              </w:rPr>
              <w:fldChar w:fldCharType="begin"/>
            </w:r>
            <w:r w:rsidR="00766566" w:rsidRPr="00A456C8">
              <w:rPr>
                <w:rFonts w:ascii="Arial" w:hAnsi="Arial" w:cs="Arial"/>
                <w:caps/>
                <w:noProof/>
                <w:webHidden/>
                <w:color w:val="C00000"/>
              </w:rPr>
              <w:instrText xml:space="preserve"> PAGEREF _Toc430703665 \h </w:instrText>
            </w:r>
            <w:r w:rsidR="00766566" w:rsidRPr="00A456C8">
              <w:rPr>
                <w:rFonts w:ascii="Arial" w:hAnsi="Arial" w:cs="Arial"/>
                <w:caps/>
                <w:noProof/>
                <w:webHidden/>
                <w:color w:val="C00000"/>
              </w:rPr>
            </w:r>
            <w:r w:rsidR="00766566" w:rsidRPr="00A456C8">
              <w:rPr>
                <w:rFonts w:ascii="Arial" w:hAnsi="Arial" w:cs="Arial"/>
                <w:caps/>
                <w:noProof/>
                <w:webHidden/>
                <w:color w:val="C00000"/>
              </w:rPr>
              <w:fldChar w:fldCharType="separate"/>
            </w:r>
            <w:r w:rsidR="00766566" w:rsidRPr="00A456C8">
              <w:rPr>
                <w:rFonts w:ascii="Arial" w:hAnsi="Arial" w:cs="Arial"/>
                <w:caps/>
                <w:noProof/>
                <w:webHidden/>
                <w:color w:val="C00000"/>
              </w:rPr>
              <w:t>6</w:t>
            </w:r>
            <w:r w:rsidR="00766566" w:rsidRPr="00A456C8">
              <w:rPr>
                <w:rFonts w:ascii="Arial" w:hAnsi="Arial" w:cs="Arial"/>
                <w:caps/>
                <w:noProof/>
                <w:webHidden/>
                <w:color w:val="C00000"/>
              </w:rPr>
              <w:fldChar w:fldCharType="end"/>
            </w:r>
          </w:hyperlink>
        </w:p>
        <w:p w:rsidR="00766566" w:rsidRPr="00A456C8" w:rsidRDefault="002B0D25">
          <w:pPr>
            <w:pStyle w:val="TOC1"/>
            <w:tabs>
              <w:tab w:val="right" w:leader="dot" w:pos="9350"/>
            </w:tabs>
            <w:rPr>
              <w:rFonts w:ascii="Arial" w:eastAsiaTheme="minorEastAsia" w:hAnsi="Arial" w:cs="Arial"/>
              <w:caps/>
              <w:noProof/>
              <w:color w:val="C00000"/>
              <w:sz w:val="22"/>
            </w:rPr>
          </w:pPr>
          <w:hyperlink w:anchor="_Toc430703668" w:history="1">
            <w:r w:rsidR="00766566" w:rsidRPr="00A456C8">
              <w:rPr>
                <w:rStyle w:val="Hyperlink"/>
                <w:rFonts w:ascii="Arial" w:hAnsi="Arial" w:cs="Arial"/>
                <w:caps/>
                <w:noProof/>
                <w:color w:val="C00000"/>
              </w:rPr>
              <w:t>SOCIAL ENGINEERING AVOIDANCE</w:t>
            </w:r>
            <w:r w:rsidR="00766566" w:rsidRPr="00A456C8">
              <w:rPr>
                <w:rFonts w:ascii="Arial" w:hAnsi="Arial" w:cs="Arial"/>
                <w:caps/>
                <w:noProof/>
                <w:webHidden/>
                <w:color w:val="C00000"/>
              </w:rPr>
              <w:tab/>
            </w:r>
            <w:r w:rsidR="00766566" w:rsidRPr="00A456C8">
              <w:rPr>
                <w:rFonts w:ascii="Arial" w:hAnsi="Arial" w:cs="Arial"/>
                <w:caps/>
                <w:noProof/>
                <w:webHidden/>
                <w:color w:val="C00000"/>
              </w:rPr>
              <w:fldChar w:fldCharType="begin"/>
            </w:r>
            <w:r w:rsidR="00766566" w:rsidRPr="00A456C8">
              <w:rPr>
                <w:rFonts w:ascii="Arial" w:hAnsi="Arial" w:cs="Arial"/>
                <w:caps/>
                <w:noProof/>
                <w:webHidden/>
                <w:color w:val="C00000"/>
              </w:rPr>
              <w:instrText xml:space="preserve"> PAGEREF _Toc430703668 \h </w:instrText>
            </w:r>
            <w:r w:rsidR="00766566" w:rsidRPr="00A456C8">
              <w:rPr>
                <w:rFonts w:ascii="Arial" w:hAnsi="Arial" w:cs="Arial"/>
                <w:caps/>
                <w:noProof/>
                <w:webHidden/>
                <w:color w:val="C00000"/>
              </w:rPr>
            </w:r>
            <w:r w:rsidR="00766566" w:rsidRPr="00A456C8">
              <w:rPr>
                <w:rFonts w:ascii="Arial" w:hAnsi="Arial" w:cs="Arial"/>
                <w:caps/>
                <w:noProof/>
                <w:webHidden/>
                <w:color w:val="C00000"/>
              </w:rPr>
              <w:fldChar w:fldCharType="separate"/>
            </w:r>
            <w:r w:rsidR="00766566" w:rsidRPr="00A456C8">
              <w:rPr>
                <w:rFonts w:ascii="Arial" w:hAnsi="Arial" w:cs="Arial"/>
                <w:caps/>
                <w:noProof/>
                <w:webHidden/>
                <w:color w:val="C00000"/>
              </w:rPr>
              <w:t>7</w:t>
            </w:r>
            <w:r w:rsidR="00766566" w:rsidRPr="00A456C8">
              <w:rPr>
                <w:rFonts w:ascii="Arial" w:hAnsi="Arial" w:cs="Arial"/>
                <w:caps/>
                <w:noProof/>
                <w:webHidden/>
                <w:color w:val="C00000"/>
              </w:rPr>
              <w:fldChar w:fldCharType="end"/>
            </w:r>
          </w:hyperlink>
        </w:p>
        <w:p w:rsidR="00766566" w:rsidRPr="00A456C8" w:rsidRDefault="002B0D25">
          <w:pPr>
            <w:pStyle w:val="TOC1"/>
            <w:tabs>
              <w:tab w:val="right" w:leader="dot" w:pos="9350"/>
            </w:tabs>
            <w:rPr>
              <w:rFonts w:ascii="Arial" w:eastAsiaTheme="minorEastAsia" w:hAnsi="Arial" w:cs="Arial"/>
              <w:caps/>
              <w:noProof/>
              <w:color w:val="C00000"/>
              <w:sz w:val="22"/>
            </w:rPr>
          </w:pPr>
          <w:hyperlink w:anchor="_Toc430703669" w:history="1">
            <w:r w:rsidR="00766566" w:rsidRPr="00A456C8">
              <w:rPr>
                <w:rStyle w:val="Hyperlink"/>
                <w:rFonts w:ascii="Arial" w:hAnsi="Arial" w:cs="Arial"/>
                <w:caps/>
                <w:noProof/>
                <w:color w:val="C00000"/>
              </w:rPr>
              <w:t xml:space="preserve">TOP 10 THINGS TO KNOW ABOUT SECURITY AT </w:t>
            </w:r>
            <w:r w:rsidR="003077E1">
              <w:rPr>
                <w:rStyle w:val="Hyperlink"/>
                <w:rFonts w:ascii="Arial" w:hAnsi="Arial" w:cs="Arial"/>
                <w:caps/>
                <w:noProof/>
                <w:color w:val="C00000"/>
              </w:rPr>
              <w:t>[CLIENT OR CUSO]</w:t>
            </w:r>
            <w:r w:rsidR="00766566" w:rsidRPr="00A456C8">
              <w:rPr>
                <w:rFonts w:ascii="Arial" w:hAnsi="Arial" w:cs="Arial"/>
                <w:caps/>
                <w:noProof/>
                <w:webHidden/>
                <w:color w:val="C00000"/>
              </w:rPr>
              <w:tab/>
            </w:r>
            <w:r w:rsidR="00766566" w:rsidRPr="00A456C8">
              <w:rPr>
                <w:rFonts w:ascii="Arial" w:hAnsi="Arial" w:cs="Arial"/>
                <w:caps/>
                <w:noProof/>
                <w:webHidden/>
                <w:color w:val="C00000"/>
              </w:rPr>
              <w:fldChar w:fldCharType="begin"/>
            </w:r>
            <w:r w:rsidR="00766566" w:rsidRPr="00A456C8">
              <w:rPr>
                <w:rFonts w:ascii="Arial" w:hAnsi="Arial" w:cs="Arial"/>
                <w:caps/>
                <w:noProof/>
                <w:webHidden/>
                <w:color w:val="C00000"/>
              </w:rPr>
              <w:instrText xml:space="preserve"> PAGEREF _Toc430703669 \h </w:instrText>
            </w:r>
            <w:r w:rsidR="00766566" w:rsidRPr="00A456C8">
              <w:rPr>
                <w:rFonts w:ascii="Arial" w:hAnsi="Arial" w:cs="Arial"/>
                <w:caps/>
                <w:noProof/>
                <w:webHidden/>
                <w:color w:val="C00000"/>
              </w:rPr>
            </w:r>
            <w:r w:rsidR="00766566" w:rsidRPr="00A456C8">
              <w:rPr>
                <w:rFonts w:ascii="Arial" w:hAnsi="Arial" w:cs="Arial"/>
                <w:caps/>
                <w:noProof/>
                <w:webHidden/>
                <w:color w:val="C00000"/>
              </w:rPr>
              <w:fldChar w:fldCharType="separate"/>
            </w:r>
            <w:r w:rsidR="00766566" w:rsidRPr="00A456C8">
              <w:rPr>
                <w:rFonts w:ascii="Arial" w:hAnsi="Arial" w:cs="Arial"/>
                <w:caps/>
                <w:noProof/>
                <w:webHidden/>
                <w:color w:val="C00000"/>
              </w:rPr>
              <w:t>8</w:t>
            </w:r>
            <w:r w:rsidR="00766566" w:rsidRPr="00A456C8">
              <w:rPr>
                <w:rFonts w:ascii="Arial" w:hAnsi="Arial" w:cs="Arial"/>
                <w:caps/>
                <w:noProof/>
                <w:webHidden/>
                <w:color w:val="C00000"/>
              </w:rPr>
              <w:fldChar w:fldCharType="end"/>
            </w:r>
          </w:hyperlink>
        </w:p>
        <w:p w:rsidR="00C637A2" w:rsidRPr="00A456C8" w:rsidRDefault="00C637A2">
          <w:pPr>
            <w:rPr>
              <w:rFonts w:ascii="Arial" w:hAnsi="Arial" w:cs="Arial"/>
            </w:rPr>
          </w:pPr>
          <w:r w:rsidRPr="00A456C8">
            <w:rPr>
              <w:rFonts w:ascii="Arial" w:hAnsi="Arial" w:cs="Arial"/>
              <w:b/>
              <w:bCs/>
              <w:caps/>
              <w:noProof/>
              <w:color w:val="C00000"/>
            </w:rPr>
            <w:fldChar w:fldCharType="end"/>
          </w:r>
        </w:p>
      </w:sdtContent>
    </w:sdt>
    <w:p w:rsidR="00B61FCC" w:rsidRPr="00A456C8" w:rsidRDefault="00B61FCC">
      <w:pPr>
        <w:jc w:val="left"/>
        <w:rPr>
          <w:rFonts w:ascii="Arial" w:eastAsiaTheme="majorEastAsia" w:hAnsi="Arial" w:cs="Arial"/>
          <w:caps/>
          <w:color w:val="FFFFFF" w:themeColor="background1"/>
          <w:spacing w:val="20"/>
          <w:sz w:val="40"/>
          <w:szCs w:val="32"/>
        </w:rPr>
      </w:pPr>
      <w:r w:rsidRPr="00A456C8">
        <w:rPr>
          <w:rFonts w:ascii="Arial" w:hAnsi="Arial" w:cs="Arial"/>
        </w:rPr>
        <w:br w:type="page"/>
      </w:r>
    </w:p>
    <w:p w:rsidR="007C6FB1" w:rsidRPr="00A456C8" w:rsidRDefault="00DA0D8C" w:rsidP="00C637A2">
      <w:pPr>
        <w:pStyle w:val="Heading1"/>
        <w:rPr>
          <w:rFonts w:ascii="Arial" w:hAnsi="Arial" w:cs="Arial"/>
        </w:rPr>
      </w:pPr>
      <w:bookmarkStart w:id="3" w:name="_Toc430703643"/>
      <w:r w:rsidRPr="00A456C8">
        <w:rPr>
          <w:rFonts w:ascii="Arial" w:hAnsi="Arial" w:cs="Arial"/>
        </w:rPr>
        <w:lastRenderedPageBreak/>
        <w:t>Policy Purpose and Overview</w:t>
      </w:r>
      <w:bookmarkEnd w:id="3"/>
    </w:p>
    <w:p w:rsidR="00DA0D8C" w:rsidRPr="00A456C8" w:rsidRDefault="00DA0D8C" w:rsidP="00C637A2">
      <w:pPr>
        <w:rPr>
          <w:rFonts w:ascii="Arial" w:hAnsi="Arial" w:cs="Arial"/>
        </w:rPr>
      </w:pPr>
    </w:p>
    <w:p w:rsidR="00B61FCC" w:rsidRPr="00A456C8" w:rsidRDefault="00B61FCC" w:rsidP="00B61FCC">
      <w:pPr>
        <w:rPr>
          <w:rFonts w:ascii="Arial" w:hAnsi="Arial" w:cs="Arial"/>
        </w:rPr>
      </w:pPr>
      <w:r w:rsidRPr="00A456C8">
        <w:rPr>
          <w:rFonts w:ascii="Arial" w:hAnsi="Arial" w:cs="Arial"/>
        </w:rPr>
        <w:t xml:space="preserve">Employees and contractors have a duty to safeguard sensitive information.  Sensitive information includes trade secrets, confidential or proprietary information of </w:t>
      </w:r>
      <w:r w:rsidR="003077E1">
        <w:rPr>
          <w:rFonts w:ascii="Arial" w:hAnsi="Arial" w:cs="Arial"/>
        </w:rPr>
        <w:t>[CLIENT OR CUSO]</w:t>
      </w:r>
      <w:r w:rsidRPr="00A456C8">
        <w:rPr>
          <w:rFonts w:ascii="Arial" w:hAnsi="Arial" w:cs="Arial"/>
        </w:rPr>
        <w:t xml:space="preserve">, its partners or clients, and the non-public personally identifiable financial information of credit union consumers or members, as well as the employees and contractors of </w:t>
      </w:r>
      <w:r w:rsidR="003077E1">
        <w:rPr>
          <w:rFonts w:ascii="Arial" w:hAnsi="Arial" w:cs="Arial"/>
        </w:rPr>
        <w:t>[CLIENT OR CUSO]</w:t>
      </w:r>
      <w:r w:rsidRPr="00A456C8">
        <w:rPr>
          <w:rFonts w:ascii="Arial" w:hAnsi="Arial" w:cs="Arial"/>
        </w:rPr>
        <w:t>.</w:t>
      </w:r>
    </w:p>
    <w:p w:rsidR="00B61FCC" w:rsidRPr="00A456C8" w:rsidRDefault="00B61FCC" w:rsidP="00B61FCC">
      <w:pPr>
        <w:rPr>
          <w:rFonts w:ascii="Arial" w:hAnsi="Arial" w:cs="Arial"/>
        </w:rPr>
      </w:pPr>
      <w:r w:rsidRPr="00A456C8">
        <w:rPr>
          <w:rFonts w:ascii="Arial" w:hAnsi="Arial" w:cs="Arial"/>
        </w:rPr>
        <w:t xml:space="preserve">Each User is responsible for ensuring that use of Computer Resources, as well as outside computers and networks, such as the Internet, does not compromise the security of </w:t>
      </w:r>
      <w:r w:rsidR="003077E1">
        <w:rPr>
          <w:rFonts w:ascii="Arial" w:hAnsi="Arial" w:cs="Arial"/>
        </w:rPr>
        <w:t>[CLIENT OR CUSO]</w:t>
      </w:r>
      <w:r w:rsidRPr="00A456C8">
        <w:rPr>
          <w:rFonts w:ascii="Arial" w:hAnsi="Arial" w:cs="Arial"/>
        </w:rPr>
        <w:t>.  This duty includes taking reasonable precautions to prevent intruders from accessing the company’s network without authorization, preventing introduction and spread of malware, and the use of other reasonable means to protect sensitive information.</w:t>
      </w:r>
    </w:p>
    <w:p w:rsidR="00B61FCC" w:rsidRPr="00A456C8" w:rsidRDefault="00B61FCC" w:rsidP="00B61FCC">
      <w:pPr>
        <w:rPr>
          <w:rFonts w:ascii="Arial" w:hAnsi="Arial" w:cs="Arial"/>
        </w:rPr>
      </w:pPr>
      <w:r w:rsidRPr="00A456C8">
        <w:rPr>
          <w:rFonts w:ascii="Arial" w:hAnsi="Arial" w:cs="Arial"/>
        </w:rPr>
        <w:t xml:space="preserve">Users must take reasonable steps to ensure sensitive information is maintained and transmitted securely. Users must not disclose sensitive information unless authorized by job description or by an officer of </w:t>
      </w:r>
      <w:r w:rsidR="003077E1">
        <w:rPr>
          <w:rFonts w:ascii="Arial" w:hAnsi="Arial" w:cs="Arial"/>
        </w:rPr>
        <w:t>[CLIENT OR CUSO]</w:t>
      </w:r>
      <w:r w:rsidRPr="00A456C8">
        <w:rPr>
          <w:rFonts w:ascii="Arial" w:hAnsi="Arial" w:cs="Arial"/>
        </w:rPr>
        <w:t xml:space="preserve">.  </w:t>
      </w:r>
    </w:p>
    <w:p w:rsidR="00B61FCC" w:rsidRPr="00A456C8" w:rsidRDefault="00B61FCC" w:rsidP="00B61FCC">
      <w:pPr>
        <w:rPr>
          <w:rFonts w:ascii="Arial" w:hAnsi="Arial" w:cs="Arial"/>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65"/>
        <w:gridCol w:w="8185"/>
      </w:tblGrid>
      <w:tr w:rsidR="00B61FCC" w:rsidRPr="00A456C8" w:rsidTr="003D3FAB">
        <w:tc>
          <w:tcPr>
            <w:tcW w:w="1165" w:type="dxa"/>
            <w:vMerge w:val="restart"/>
            <w:shd w:val="clear" w:color="auto" w:fill="C00000"/>
            <w:vAlign w:val="center"/>
          </w:tcPr>
          <w:p w:rsidR="00B61FCC" w:rsidRPr="00A456C8" w:rsidRDefault="00B61FCC" w:rsidP="003D3FAB">
            <w:pPr>
              <w:jc w:val="center"/>
              <w:rPr>
                <w:rFonts w:ascii="Arial" w:hAnsi="Arial" w:cs="Arial"/>
                <w:b/>
                <w:sz w:val="72"/>
                <w:szCs w:val="72"/>
              </w:rPr>
            </w:pPr>
            <w:r w:rsidRPr="00A456C8">
              <w:rPr>
                <w:rFonts w:ascii="Arial" w:hAnsi="Arial" w:cs="Arial"/>
                <w:b/>
                <w:sz w:val="72"/>
                <w:szCs w:val="72"/>
              </w:rPr>
              <w:t>!</w:t>
            </w:r>
          </w:p>
        </w:tc>
        <w:tc>
          <w:tcPr>
            <w:tcW w:w="8185" w:type="dxa"/>
          </w:tcPr>
          <w:p w:rsidR="00B61FCC" w:rsidRPr="00A456C8" w:rsidRDefault="00B61FCC" w:rsidP="003D3FAB">
            <w:pPr>
              <w:pStyle w:val="Heading2"/>
              <w:outlineLvl w:val="1"/>
              <w:rPr>
                <w:rFonts w:ascii="Arial" w:hAnsi="Arial" w:cs="Arial"/>
              </w:rPr>
            </w:pPr>
            <w:bookmarkStart w:id="4" w:name="_Toc430703644"/>
            <w:r w:rsidRPr="00A456C8">
              <w:rPr>
                <w:rFonts w:ascii="Arial" w:hAnsi="Arial" w:cs="Arial"/>
              </w:rPr>
              <w:t>WARNING</w:t>
            </w:r>
            <w:bookmarkEnd w:id="4"/>
          </w:p>
        </w:tc>
      </w:tr>
      <w:tr w:rsidR="00B61FCC" w:rsidRPr="00A456C8" w:rsidTr="003D3FAB">
        <w:tc>
          <w:tcPr>
            <w:tcW w:w="1165" w:type="dxa"/>
            <w:vMerge/>
            <w:shd w:val="clear" w:color="auto" w:fill="C00000"/>
          </w:tcPr>
          <w:p w:rsidR="00B61FCC" w:rsidRPr="00A456C8" w:rsidRDefault="00B61FCC" w:rsidP="003D3FAB">
            <w:pPr>
              <w:rPr>
                <w:rFonts w:ascii="Arial" w:hAnsi="Arial" w:cs="Arial"/>
              </w:rPr>
            </w:pPr>
          </w:p>
        </w:tc>
        <w:tc>
          <w:tcPr>
            <w:tcW w:w="8185" w:type="dxa"/>
            <w:shd w:val="clear" w:color="auto" w:fill="C00000"/>
          </w:tcPr>
          <w:p w:rsidR="00B61FCC" w:rsidRPr="00A456C8" w:rsidRDefault="00B61FCC" w:rsidP="003D3FAB">
            <w:pPr>
              <w:jc w:val="center"/>
              <w:rPr>
                <w:rFonts w:ascii="Arial" w:hAnsi="Arial" w:cs="Arial"/>
                <w:color w:val="FFFFFF" w:themeColor="background1"/>
              </w:rPr>
            </w:pPr>
            <w:r w:rsidRPr="00A456C8">
              <w:rPr>
                <w:rFonts w:ascii="Arial" w:hAnsi="Arial" w:cs="Arial"/>
                <w:color w:val="FFFFFF" w:themeColor="background1"/>
              </w:rPr>
              <w:t>In addition to discipline up to and including termination, willful violations of policies which are also violations of law may result in fines, imprisonment, or both.</w:t>
            </w:r>
          </w:p>
        </w:tc>
      </w:tr>
    </w:tbl>
    <w:p w:rsidR="00B61FCC" w:rsidRPr="00A456C8" w:rsidRDefault="00B61FCC" w:rsidP="00B61FCC">
      <w:pPr>
        <w:rPr>
          <w:rFonts w:ascii="Arial" w:hAnsi="Arial" w:cs="Arial"/>
        </w:rPr>
      </w:pPr>
    </w:p>
    <w:p w:rsidR="00B61FCC" w:rsidRPr="00A456C8" w:rsidRDefault="00B61FCC" w:rsidP="00B61FCC">
      <w:pPr>
        <w:pStyle w:val="Heading2"/>
        <w:rPr>
          <w:rFonts w:ascii="Arial" w:hAnsi="Arial" w:cs="Arial"/>
        </w:rPr>
      </w:pPr>
      <w:bookmarkStart w:id="5" w:name="_Toc430703645"/>
      <w:r w:rsidRPr="00A456C8">
        <w:rPr>
          <w:rFonts w:ascii="Arial" w:hAnsi="Arial" w:cs="Arial"/>
        </w:rPr>
        <w:t>Sensitive Information Defined</w:t>
      </w:r>
      <w:bookmarkEnd w:id="5"/>
    </w:p>
    <w:p w:rsidR="00690ADF" w:rsidRPr="00A456C8" w:rsidRDefault="00690ADF" w:rsidP="00B61FCC">
      <w:pPr>
        <w:pStyle w:val="Heading3"/>
        <w:rPr>
          <w:rFonts w:ascii="Arial" w:hAnsi="Arial" w:cs="Arial"/>
        </w:rPr>
      </w:pPr>
    </w:p>
    <w:p w:rsidR="00B61FCC" w:rsidRPr="00A456C8" w:rsidRDefault="00B61FCC" w:rsidP="00B61FCC">
      <w:pPr>
        <w:pStyle w:val="Heading3"/>
        <w:rPr>
          <w:rFonts w:ascii="Arial" w:hAnsi="Arial" w:cs="Arial"/>
        </w:rPr>
      </w:pPr>
      <w:bookmarkStart w:id="6" w:name="_Toc430703646"/>
      <w:r w:rsidRPr="00A456C8">
        <w:rPr>
          <w:rFonts w:ascii="Arial" w:hAnsi="Arial" w:cs="Arial"/>
        </w:rPr>
        <w:t>Non-Public Personally Identifiable Information (PIFI)</w:t>
      </w:r>
      <w:bookmarkEnd w:id="6"/>
    </w:p>
    <w:p w:rsidR="00B61FCC" w:rsidRPr="00A456C8" w:rsidRDefault="00B61FCC" w:rsidP="00B61FCC">
      <w:pPr>
        <w:rPr>
          <w:rFonts w:ascii="Arial" w:hAnsi="Arial" w:cs="Arial"/>
          <w:szCs w:val="24"/>
        </w:rPr>
      </w:pPr>
      <w:r w:rsidRPr="00A456C8">
        <w:rPr>
          <w:rFonts w:ascii="Arial" w:hAnsi="Arial" w:cs="Arial"/>
        </w:rPr>
        <w:t>This includes information that can be linked, directly or indirectly, to individual consumers of financial products, per Regulation P (Sections 502–509 of title V of the Gramm-Leach-Bliley Act).  Examples include, but are not limited to, Social Security numbers, credit union account numbers, and credit and debit card numbers that can be identified to a financial consumer.</w:t>
      </w:r>
    </w:p>
    <w:p w:rsidR="00B61FCC" w:rsidRPr="00A456C8" w:rsidRDefault="00B61FCC" w:rsidP="00B61FCC">
      <w:pPr>
        <w:pStyle w:val="Heading3"/>
        <w:rPr>
          <w:rFonts w:ascii="Arial" w:hAnsi="Arial" w:cs="Arial"/>
        </w:rPr>
      </w:pPr>
      <w:bookmarkStart w:id="7" w:name="_Toc430703647"/>
      <w:r w:rsidRPr="00A456C8">
        <w:rPr>
          <w:rFonts w:ascii="Arial" w:hAnsi="Arial" w:cs="Arial"/>
        </w:rPr>
        <w:t>Sensitive Employee or Contractor Information</w:t>
      </w:r>
      <w:bookmarkEnd w:id="7"/>
    </w:p>
    <w:p w:rsidR="00B61FCC" w:rsidRPr="00A456C8" w:rsidRDefault="00B61FCC" w:rsidP="00B61FCC">
      <w:pPr>
        <w:rPr>
          <w:rFonts w:ascii="Arial" w:hAnsi="Arial" w:cs="Arial"/>
        </w:rPr>
      </w:pPr>
      <w:r w:rsidRPr="00A456C8">
        <w:rPr>
          <w:rFonts w:ascii="Arial" w:hAnsi="Arial" w:cs="Arial"/>
        </w:rPr>
        <w:t xml:space="preserve">This includes, but is not limited to, health records, payroll records and other non-public personal records of </w:t>
      </w:r>
      <w:r w:rsidR="003077E1">
        <w:rPr>
          <w:rFonts w:ascii="Arial" w:hAnsi="Arial" w:cs="Arial"/>
        </w:rPr>
        <w:t>[CLIENT OR CUSO]</w:t>
      </w:r>
      <w:r w:rsidRPr="00A456C8">
        <w:rPr>
          <w:rFonts w:ascii="Arial" w:hAnsi="Arial" w:cs="Arial"/>
        </w:rPr>
        <w:t xml:space="preserve"> employees and contractors.</w:t>
      </w:r>
    </w:p>
    <w:p w:rsidR="00B61FCC" w:rsidRPr="00A456C8" w:rsidRDefault="00B61FCC" w:rsidP="00B61FCC">
      <w:pPr>
        <w:pStyle w:val="Heading3"/>
        <w:rPr>
          <w:rFonts w:ascii="Arial" w:hAnsi="Arial" w:cs="Arial"/>
        </w:rPr>
      </w:pPr>
      <w:bookmarkStart w:id="8" w:name="_Toc430703648"/>
      <w:r w:rsidRPr="00A456C8">
        <w:rPr>
          <w:rFonts w:ascii="Arial" w:hAnsi="Arial" w:cs="Arial"/>
        </w:rPr>
        <w:t>Confidential Client AND VENDOR Data</w:t>
      </w:r>
      <w:bookmarkEnd w:id="8"/>
    </w:p>
    <w:p w:rsidR="00B61FCC" w:rsidRPr="00A456C8" w:rsidRDefault="003077E1" w:rsidP="00B61FCC">
      <w:pPr>
        <w:rPr>
          <w:rFonts w:ascii="Arial" w:hAnsi="Arial" w:cs="Arial"/>
        </w:rPr>
      </w:pPr>
      <w:r>
        <w:rPr>
          <w:rFonts w:ascii="Arial" w:hAnsi="Arial" w:cs="Arial"/>
        </w:rPr>
        <w:t>[CLIENT OR CUSO]</w:t>
      </w:r>
      <w:r w:rsidR="00B61FCC" w:rsidRPr="00A456C8">
        <w:rPr>
          <w:rFonts w:ascii="Arial" w:hAnsi="Arial" w:cs="Arial"/>
        </w:rPr>
        <w:t xml:space="preserve"> has agreements with our clients and vendors promising to secure their confidential information.  Generally speaking, confidential client or vendor data is any data regarding client or vendor business that is not known or available to the public.</w:t>
      </w:r>
    </w:p>
    <w:p w:rsidR="00B61FCC" w:rsidRPr="00A456C8" w:rsidRDefault="00B61FCC" w:rsidP="00B61FCC">
      <w:pPr>
        <w:pStyle w:val="Heading3"/>
        <w:rPr>
          <w:rFonts w:ascii="Arial" w:hAnsi="Arial" w:cs="Arial"/>
        </w:rPr>
      </w:pPr>
      <w:bookmarkStart w:id="9" w:name="_Toc430703649"/>
      <w:r w:rsidRPr="00A456C8">
        <w:rPr>
          <w:rFonts w:ascii="Arial" w:hAnsi="Arial" w:cs="Arial"/>
        </w:rPr>
        <w:t>Trade Secrets AND CONFIDENTIAL EMPLOYER DATA</w:t>
      </w:r>
      <w:bookmarkEnd w:id="9"/>
    </w:p>
    <w:p w:rsidR="00B61FCC" w:rsidRPr="00A456C8" w:rsidRDefault="00B61FCC" w:rsidP="00B61FCC">
      <w:pPr>
        <w:rPr>
          <w:rFonts w:ascii="Arial" w:hAnsi="Arial" w:cs="Arial"/>
        </w:rPr>
      </w:pPr>
      <w:r w:rsidRPr="00A456C8">
        <w:rPr>
          <w:rFonts w:ascii="Arial" w:hAnsi="Arial" w:cs="Arial"/>
        </w:rPr>
        <w:t xml:space="preserve">Trade secrets and confidential employer information includes information protected from disclosure through </w:t>
      </w:r>
      <w:r w:rsidR="003077E1">
        <w:rPr>
          <w:rFonts w:ascii="Arial" w:hAnsi="Arial" w:cs="Arial"/>
        </w:rPr>
        <w:t>[CLIENT OR CUSO]</w:t>
      </w:r>
      <w:r w:rsidRPr="00A456C8">
        <w:rPr>
          <w:rFonts w:ascii="Arial" w:hAnsi="Arial" w:cs="Arial"/>
        </w:rPr>
        <w:t xml:space="preserve"> reasonable efforts to maintain its status as a “secret.”  </w:t>
      </w:r>
      <w:r w:rsidR="003077E1">
        <w:rPr>
          <w:rFonts w:ascii="Arial" w:hAnsi="Arial" w:cs="Arial"/>
        </w:rPr>
        <w:t>[CLIENT OR CUSO]</w:t>
      </w:r>
      <w:r w:rsidRPr="00A456C8">
        <w:rPr>
          <w:rFonts w:ascii="Arial" w:hAnsi="Arial" w:cs="Arial"/>
        </w:rPr>
        <w:t xml:space="preserve"> confidential data and trade secrets may include but is not limited to: proprietary computer software programs; proprietary databases, business processes and methods; information pertaining to overhead, costs, pricing and margins; strategic plans; and marketing programs.</w:t>
      </w:r>
    </w:p>
    <w:p w:rsidR="00813E40" w:rsidRPr="00A456C8" w:rsidRDefault="00813E40" w:rsidP="00813E40">
      <w:pPr>
        <w:rPr>
          <w:rFonts w:ascii="Arial" w:hAnsi="Arial" w:cs="Arial"/>
        </w:rPr>
      </w:pPr>
    </w:p>
    <w:p w:rsidR="00813E40" w:rsidRPr="00A456C8" w:rsidRDefault="00813E40">
      <w:pPr>
        <w:rPr>
          <w:rFonts w:ascii="Arial" w:hAnsi="Arial" w:cs="Arial"/>
        </w:rPr>
      </w:pPr>
      <w:r w:rsidRPr="00A456C8">
        <w:rPr>
          <w:rFonts w:ascii="Arial" w:hAnsi="Arial" w:cs="Arial"/>
        </w:rPr>
        <w:br w:type="page"/>
      </w:r>
    </w:p>
    <w:p w:rsidR="00690ADF" w:rsidRPr="00A456C8" w:rsidRDefault="00690ADF" w:rsidP="00690ADF">
      <w:pPr>
        <w:pStyle w:val="Heading1"/>
        <w:rPr>
          <w:rFonts w:ascii="Arial" w:hAnsi="Arial" w:cs="Arial"/>
        </w:rPr>
      </w:pPr>
      <w:bookmarkStart w:id="10" w:name="_Toc430703650"/>
      <w:r w:rsidRPr="00A456C8">
        <w:rPr>
          <w:rFonts w:ascii="Arial" w:hAnsi="Arial" w:cs="Arial"/>
        </w:rPr>
        <w:lastRenderedPageBreak/>
        <w:t>CONSUMER PRIVACY</w:t>
      </w:r>
      <w:bookmarkEnd w:id="10"/>
    </w:p>
    <w:p w:rsidR="00690ADF" w:rsidRPr="00A456C8" w:rsidRDefault="00690ADF" w:rsidP="00690ADF">
      <w:pPr>
        <w:spacing w:line="276" w:lineRule="auto"/>
        <w:rPr>
          <w:rFonts w:ascii="Arial" w:hAnsi="Arial" w:cs="Arial"/>
        </w:rPr>
      </w:pPr>
      <w:r w:rsidRPr="00A456C8">
        <w:rPr>
          <w:rFonts w:ascii="Arial" w:hAnsi="Arial" w:cs="Arial"/>
          <w:b/>
        </w:rPr>
        <w:br/>
      </w:r>
      <w:r w:rsidR="003077E1">
        <w:rPr>
          <w:rFonts w:ascii="Arial" w:hAnsi="Arial" w:cs="Arial"/>
        </w:rPr>
        <w:t>[CLIENT OR CUSO]</w:t>
      </w:r>
      <w:r w:rsidRPr="00A456C8">
        <w:rPr>
          <w:rFonts w:ascii="Arial" w:hAnsi="Arial" w:cs="Arial"/>
        </w:rPr>
        <w:t xml:space="preserve"> is required to have a high standard of care regarding the confidential information of our clients</w:t>
      </w:r>
      <w:r w:rsidR="00045DE5" w:rsidRPr="00A456C8">
        <w:rPr>
          <w:rFonts w:ascii="Arial" w:hAnsi="Arial" w:cs="Arial"/>
        </w:rPr>
        <w:t xml:space="preserve"> and their consumers or members</w:t>
      </w:r>
      <w:r w:rsidRPr="00A456C8">
        <w:rPr>
          <w:rFonts w:ascii="Arial" w:hAnsi="Arial" w:cs="Arial"/>
        </w:rPr>
        <w:t xml:space="preserve">.  This policy describes </w:t>
      </w:r>
      <w:r w:rsidR="003077E1">
        <w:rPr>
          <w:rFonts w:ascii="Arial" w:hAnsi="Arial" w:cs="Arial"/>
        </w:rPr>
        <w:t>[CLIENT OR CUSO]</w:t>
      </w:r>
      <w:r w:rsidRPr="00A456C8">
        <w:rPr>
          <w:rFonts w:ascii="Arial" w:hAnsi="Arial" w:cs="Arial"/>
        </w:rPr>
        <w:t xml:space="preserve"> policies towards both confidential client information and the nonpublic personal information of credit union member and non-member customers.</w:t>
      </w:r>
    </w:p>
    <w:p w:rsidR="00690ADF" w:rsidRPr="00A456C8" w:rsidRDefault="00690ADF" w:rsidP="00690ADF">
      <w:pPr>
        <w:pStyle w:val="Heading2"/>
        <w:rPr>
          <w:rFonts w:ascii="Arial" w:hAnsi="Arial" w:cs="Arial"/>
        </w:rPr>
      </w:pPr>
      <w:bookmarkStart w:id="11" w:name="_Toc430703651"/>
      <w:r w:rsidRPr="00A456C8">
        <w:rPr>
          <w:rFonts w:ascii="Arial" w:hAnsi="Arial" w:cs="Arial"/>
        </w:rPr>
        <w:t>CONFIDENTIAL CLIENT INFORMATION</w:t>
      </w:r>
      <w:bookmarkEnd w:id="11"/>
    </w:p>
    <w:p w:rsidR="00690ADF" w:rsidRPr="00A456C8" w:rsidRDefault="003077E1" w:rsidP="00690ADF">
      <w:pPr>
        <w:spacing w:line="276" w:lineRule="auto"/>
        <w:rPr>
          <w:rFonts w:ascii="Arial" w:hAnsi="Arial" w:cs="Arial"/>
        </w:rPr>
      </w:pPr>
      <w:r>
        <w:rPr>
          <w:rFonts w:ascii="Arial" w:hAnsi="Arial" w:cs="Arial"/>
        </w:rPr>
        <w:t>[CLIENT OR CUSO]</w:t>
      </w:r>
      <w:r w:rsidR="00690ADF" w:rsidRPr="00A456C8">
        <w:rPr>
          <w:rFonts w:ascii="Arial" w:hAnsi="Arial" w:cs="Arial"/>
        </w:rPr>
        <w:t xml:space="preserve"> will not use or disclose to any third party any information concerning the trade secrets, methods, process or procedures or any other confidential, financial or business information of a client which it learns during the course of service.  </w:t>
      </w:r>
      <w:r>
        <w:rPr>
          <w:rFonts w:ascii="Arial" w:hAnsi="Arial" w:cs="Arial"/>
        </w:rPr>
        <w:t>[CLIENT OR CUSO]</w:t>
      </w:r>
      <w:r w:rsidR="00690ADF" w:rsidRPr="00A456C8">
        <w:rPr>
          <w:rFonts w:ascii="Arial" w:hAnsi="Arial" w:cs="Arial"/>
        </w:rPr>
        <w:t xml:space="preserve"> will treat client information with the same degree of care that it treats its own most confidential information and shall disclose such information only to employees or representatives who require such in the ordinary course and scope of their employment. </w:t>
      </w:r>
    </w:p>
    <w:p w:rsidR="00690ADF" w:rsidRPr="00A456C8" w:rsidRDefault="00690ADF" w:rsidP="00690ADF">
      <w:pPr>
        <w:pStyle w:val="Heading3"/>
        <w:rPr>
          <w:rFonts w:ascii="Arial" w:hAnsi="Arial" w:cs="Arial"/>
        </w:rPr>
      </w:pPr>
      <w:bookmarkStart w:id="12" w:name="_Toc430703652"/>
      <w:r w:rsidRPr="00A456C8">
        <w:rPr>
          <w:rFonts w:ascii="Arial" w:hAnsi="Arial" w:cs="Arial"/>
        </w:rPr>
        <w:t>Private Information of Members and Non-Member Customers of Clients</w:t>
      </w:r>
      <w:bookmarkEnd w:id="12"/>
    </w:p>
    <w:p w:rsidR="00690ADF" w:rsidRPr="00A456C8" w:rsidRDefault="003077E1" w:rsidP="00690ADF">
      <w:pPr>
        <w:spacing w:line="276" w:lineRule="auto"/>
        <w:rPr>
          <w:rFonts w:ascii="Arial" w:hAnsi="Arial" w:cs="Arial"/>
        </w:rPr>
      </w:pPr>
      <w:r>
        <w:rPr>
          <w:rFonts w:ascii="Arial" w:hAnsi="Arial" w:cs="Arial"/>
        </w:rPr>
        <w:t>[CLIENT OR CUSO]</w:t>
      </w:r>
      <w:r w:rsidR="00690ADF" w:rsidRPr="00A456C8">
        <w:rPr>
          <w:rFonts w:ascii="Arial" w:hAnsi="Arial" w:cs="Arial"/>
        </w:rPr>
        <w:t xml:space="preserve"> intends to protect the privacy and confidentiality of the Nonpublic Personal Information of the members and non-member customers of any Credit Union </w:t>
      </w:r>
      <w:r>
        <w:rPr>
          <w:rFonts w:ascii="Arial" w:hAnsi="Arial" w:cs="Arial"/>
        </w:rPr>
        <w:t>[CLIENT OR CUSO]</w:t>
      </w:r>
      <w:r w:rsidR="00690ADF" w:rsidRPr="00A456C8">
        <w:rPr>
          <w:rFonts w:ascii="Arial" w:hAnsi="Arial" w:cs="Arial"/>
        </w:rPr>
        <w:t xml:space="preserve"> has an agreement with.  </w:t>
      </w:r>
      <w:r>
        <w:rPr>
          <w:rFonts w:ascii="Arial" w:hAnsi="Arial" w:cs="Arial"/>
        </w:rPr>
        <w:t>[CLIENT OR CUSO]</w:t>
      </w:r>
      <w:r w:rsidR="00690ADF" w:rsidRPr="00A456C8">
        <w:rPr>
          <w:rFonts w:ascii="Arial" w:hAnsi="Arial" w:cs="Arial"/>
        </w:rPr>
        <w:t xml:space="preserve"> is prohibited from disclosing or using Nonpublic Personal Information about the Credit Union's members other than to carry out the purposes for which the Credit Union disclosed the members' non-public personal information. </w:t>
      </w:r>
    </w:p>
    <w:p w:rsidR="00690ADF" w:rsidRPr="00A456C8" w:rsidRDefault="003077E1" w:rsidP="00690ADF">
      <w:pPr>
        <w:spacing w:line="276" w:lineRule="auto"/>
        <w:rPr>
          <w:rFonts w:ascii="Arial" w:hAnsi="Arial" w:cs="Arial"/>
        </w:rPr>
      </w:pPr>
      <w:r>
        <w:rPr>
          <w:rFonts w:ascii="Arial" w:hAnsi="Arial" w:cs="Arial"/>
        </w:rPr>
        <w:t>[CLIENT OR CUSO]</w:t>
      </w:r>
      <w:r w:rsidR="00690ADF" w:rsidRPr="00A456C8">
        <w:rPr>
          <w:rFonts w:ascii="Arial" w:hAnsi="Arial" w:cs="Arial"/>
        </w:rPr>
        <w:t xml:space="preserve"> shall disclose to the Credit Union any breach in the security resulting in unauthorized intrusions into </w:t>
      </w:r>
      <w:r>
        <w:rPr>
          <w:rFonts w:ascii="Arial" w:hAnsi="Arial" w:cs="Arial"/>
        </w:rPr>
        <w:t>[CLIENT OR CUSO]</w:t>
      </w:r>
      <w:r w:rsidR="00690ADF" w:rsidRPr="00A456C8">
        <w:rPr>
          <w:rFonts w:ascii="Arial" w:hAnsi="Arial" w:cs="Arial"/>
        </w:rPr>
        <w:t>’ systems that may materially affect the Credit Union or its members.</w:t>
      </w:r>
    </w:p>
    <w:p w:rsidR="00690ADF" w:rsidRPr="00A456C8" w:rsidRDefault="00690ADF" w:rsidP="00690ADF">
      <w:pPr>
        <w:pStyle w:val="Heading3"/>
        <w:rPr>
          <w:rFonts w:ascii="Arial" w:hAnsi="Arial" w:cs="Arial"/>
        </w:rPr>
      </w:pPr>
      <w:bookmarkStart w:id="13" w:name="_Toc430703653"/>
      <w:r w:rsidRPr="00A456C8">
        <w:rPr>
          <w:rFonts w:ascii="Arial" w:hAnsi="Arial" w:cs="Arial"/>
        </w:rPr>
        <w:t>Non-Public Personal Information</w:t>
      </w:r>
      <w:bookmarkEnd w:id="13"/>
    </w:p>
    <w:p w:rsidR="00690ADF" w:rsidRPr="00A456C8" w:rsidRDefault="00690ADF" w:rsidP="00690ADF">
      <w:pPr>
        <w:spacing w:line="276" w:lineRule="auto"/>
        <w:rPr>
          <w:rFonts w:ascii="Arial" w:hAnsi="Arial" w:cs="Arial"/>
        </w:rPr>
      </w:pPr>
      <w:r w:rsidRPr="00A456C8">
        <w:rPr>
          <w:rFonts w:ascii="Arial" w:hAnsi="Arial" w:cs="Arial"/>
        </w:rPr>
        <w:t>Nonpublic Personal Information shall mean personally identifiable financial information, and list, description, or other grouping of consumers (and publicly available information pertaining to them) that is derived using any personally identifiable financial information, and as otherwise more specifically defined in 12 CFR 716.</w:t>
      </w:r>
    </w:p>
    <w:p w:rsidR="00690ADF" w:rsidRPr="00A456C8" w:rsidRDefault="00690ADF" w:rsidP="00690ADF">
      <w:pPr>
        <w:pStyle w:val="Heading2"/>
        <w:rPr>
          <w:rFonts w:ascii="Arial" w:hAnsi="Arial" w:cs="Arial"/>
        </w:rPr>
      </w:pPr>
      <w:bookmarkStart w:id="14" w:name="_Toc430703654"/>
      <w:r w:rsidRPr="00A456C8">
        <w:rPr>
          <w:rFonts w:ascii="Arial" w:hAnsi="Arial" w:cs="Arial"/>
        </w:rPr>
        <w:t>No Obligation to Protect Publically Available Information</w:t>
      </w:r>
      <w:bookmarkEnd w:id="14"/>
    </w:p>
    <w:p w:rsidR="00690ADF" w:rsidRPr="00A456C8" w:rsidRDefault="003077E1" w:rsidP="00690ADF">
      <w:pPr>
        <w:spacing w:line="276" w:lineRule="auto"/>
        <w:rPr>
          <w:rFonts w:ascii="Arial" w:hAnsi="Arial" w:cs="Arial"/>
        </w:rPr>
      </w:pPr>
      <w:r>
        <w:rPr>
          <w:rFonts w:ascii="Arial" w:hAnsi="Arial" w:cs="Arial"/>
        </w:rPr>
        <w:t>[CLIENT OR CUSO]</w:t>
      </w:r>
      <w:r w:rsidR="00690ADF" w:rsidRPr="00A456C8">
        <w:rPr>
          <w:rFonts w:ascii="Arial" w:hAnsi="Arial" w:cs="Arial"/>
        </w:rPr>
        <w:t xml:space="preserve"> has no obligation to protect information which (</w:t>
      </w:r>
      <w:proofErr w:type="spellStart"/>
      <w:r w:rsidR="00690ADF" w:rsidRPr="00A456C8">
        <w:rPr>
          <w:rFonts w:ascii="Arial" w:hAnsi="Arial" w:cs="Arial"/>
        </w:rPr>
        <w:t>i</w:t>
      </w:r>
      <w:proofErr w:type="spellEnd"/>
      <w:r w:rsidR="00690ADF" w:rsidRPr="00A456C8">
        <w:rPr>
          <w:rFonts w:ascii="Arial" w:hAnsi="Arial" w:cs="Arial"/>
        </w:rPr>
        <w:t xml:space="preserve">) was publicly available or in the public domain at the time of disclosure, (ii) becomes publicly available or in the public domain subsequent disclosure through no fault of </w:t>
      </w:r>
      <w:r>
        <w:rPr>
          <w:rFonts w:ascii="Arial" w:hAnsi="Arial" w:cs="Arial"/>
        </w:rPr>
        <w:t>[CLIENT OR CUSO]</w:t>
      </w:r>
      <w:r w:rsidR="00690ADF" w:rsidRPr="00A456C8">
        <w:rPr>
          <w:rFonts w:ascii="Arial" w:hAnsi="Arial" w:cs="Arial"/>
        </w:rPr>
        <w:t xml:space="preserve">, (iii) is in the </w:t>
      </w:r>
      <w:r>
        <w:rPr>
          <w:rFonts w:ascii="Arial" w:hAnsi="Arial" w:cs="Arial"/>
        </w:rPr>
        <w:t>[CLIENT OR CUSO]</w:t>
      </w:r>
      <w:r w:rsidR="00690ADF" w:rsidRPr="00A456C8">
        <w:rPr>
          <w:rFonts w:ascii="Arial" w:hAnsi="Arial" w:cs="Arial"/>
        </w:rPr>
        <w:t xml:space="preserve"> possession free of any obligation of confidence to the disclosing party at the time of disclosure, or (iv) is disclosed to </w:t>
      </w:r>
      <w:r>
        <w:rPr>
          <w:rFonts w:ascii="Arial" w:hAnsi="Arial" w:cs="Arial"/>
        </w:rPr>
        <w:t>[CLIENT OR CUSO]</w:t>
      </w:r>
      <w:r w:rsidR="00690ADF" w:rsidRPr="00A456C8">
        <w:rPr>
          <w:rFonts w:ascii="Arial" w:hAnsi="Arial" w:cs="Arial"/>
        </w:rPr>
        <w:t xml:space="preserve"> from another source rightfully possessing it.</w:t>
      </w:r>
    </w:p>
    <w:p w:rsidR="00690ADF" w:rsidRPr="00A456C8" w:rsidRDefault="00690ADF" w:rsidP="00690ADF">
      <w:pPr>
        <w:pStyle w:val="Heading2"/>
        <w:rPr>
          <w:rFonts w:ascii="Arial" w:hAnsi="Arial" w:cs="Arial"/>
        </w:rPr>
      </w:pPr>
      <w:bookmarkStart w:id="15" w:name="_Toc430703655"/>
      <w:r w:rsidRPr="00A456C8">
        <w:rPr>
          <w:rFonts w:ascii="Arial" w:hAnsi="Arial" w:cs="Arial"/>
        </w:rPr>
        <w:t>EMPLOYEE BOND</w:t>
      </w:r>
      <w:bookmarkEnd w:id="15"/>
    </w:p>
    <w:p w:rsidR="00690ADF" w:rsidRPr="00A456C8" w:rsidRDefault="003077E1" w:rsidP="00690ADF">
      <w:pPr>
        <w:spacing w:line="276" w:lineRule="auto"/>
        <w:rPr>
          <w:rFonts w:ascii="Arial" w:hAnsi="Arial" w:cs="Arial"/>
        </w:rPr>
      </w:pPr>
      <w:r>
        <w:rPr>
          <w:rFonts w:ascii="Arial" w:hAnsi="Arial" w:cs="Arial"/>
        </w:rPr>
        <w:t>[CLIENT OR CUSO]</w:t>
      </w:r>
      <w:r w:rsidR="00690ADF" w:rsidRPr="00A456C8">
        <w:rPr>
          <w:rFonts w:ascii="Arial" w:hAnsi="Arial" w:cs="Arial"/>
        </w:rPr>
        <w:t xml:space="preserve"> agrees that any of its employees who have access to internal information or Credit Union information will be sufficiently bondable against fraud or other dishonesty. </w:t>
      </w:r>
    </w:p>
    <w:p w:rsidR="00690ADF" w:rsidRPr="00A456C8" w:rsidRDefault="00690ADF">
      <w:pPr>
        <w:rPr>
          <w:rFonts w:ascii="Arial" w:eastAsiaTheme="majorEastAsia" w:hAnsi="Arial" w:cs="Arial"/>
          <w:caps/>
          <w:color w:val="FFFFFF" w:themeColor="background1"/>
          <w:spacing w:val="20"/>
          <w:sz w:val="40"/>
          <w:szCs w:val="32"/>
        </w:rPr>
      </w:pPr>
    </w:p>
    <w:p w:rsidR="00690ADF" w:rsidRPr="00A456C8" w:rsidRDefault="00690ADF">
      <w:pPr>
        <w:jc w:val="left"/>
        <w:rPr>
          <w:rFonts w:ascii="Arial" w:eastAsiaTheme="majorEastAsia" w:hAnsi="Arial" w:cs="Arial"/>
          <w:caps/>
          <w:color w:val="FFFFFF" w:themeColor="background1"/>
          <w:spacing w:val="20"/>
          <w:sz w:val="40"/>
          <w:szCs w:val="32"/>
        </w:rPr>
      </w:pPr>
      <w:r w:rsidRPr="00A456C8">
        <w:rPr>
          <w:rFonts w:ascii="Arial" w:hAnsi="Arial" w:cs="Arial"/>
        </w:rPr>
        <w:br w:type="page"/>
      </w:r>
    </w:p>
    <w:p w:rsidR="00813E40" w:rsidRPr="00A456C8" w:rsidRDefault="00121A97" w:rsidP="0062635D">
      <w:pPr>
        <w:pStyle w:val="Heading1"/>
        <w:jc w:val="left"/>
        <w:rPr>
          <w:rFonts w:ascii="Arial" w:hAnsi="Arial" w:cs="Arial"/>
        </w:rPr>
      </w:pPr>
      <w:bookmarkStart w:id="16" w:name="_Toc430703656"/>
      <w:r w:rsidRPr="00A456C8">
        <w:rPr>
          <w:rFonts w:ascii="Arial" w:hAnsi="Arial" w:cs="Arial"/>
        </w:rPr>
        <w:lastRenderedPageBreak/>
        <w:t>MINIMUM REQUIREMENTS</w:t>
      </w:r>
      <w:r w:rsidR="0062635D" w:rsidRPr="00A456C8">
        <w:rPr>
          <w:rFonts w:ascii="Arial" w:hAnsi="Arial" w:cs="Arial"/>
        </w:rPr>
        <w:t xml:space="preserve"> FOR DATA SECURITY</w:t>
      </w:r>
      <w:bookmarkEnd w:id="16"/>
    </w:p>
    <w:p w:rsidR="00813E40" w:rsidRPr="00A456C8" w:rsidRDefault="00813E40" w:rsidP="00813E40">
      <w:pPr>
        <w:rPr>
          <w:rFonts w:ascii="Arial" w:hAnsi="Arial" w:cs="Arial"/>
        </w:rPr>
      </w:pPr>
    </w:p>
    <w:p w:rsidR="00D40BF6" w:rsidRPr="00A456C8" w:rsidRDefault="00691ECB" w:rsidP="00813E40">
      <w:pPr>
        <w:rPr>
          <w:rFonts w:ascii="Arial" w:hAnsi="Arial" w:cs="Arial"/>
        </w:rPr>
      </w:pPr>
      <w:r w:rsidRPr="00A456C8">
        <w:rPr>
          <w:rFonts w:ascii="Arial" w:hAnsi="Arial" w:cs="Arial"/>
        </w:rPr>
        <w:t>The following are the core rules with respect to the use and protection of sensitive information:</w:t>
      </w:r>
    </w:p>
    <w:p w:rsidR="00640D9B" w:rsidRPr="00A456C8" w:rsidRDefault="00640D9B" w:rsidP="00640D9B">
      <w:pPr>
        <w:pStyle w:val="Heading3"/>
        <w:rPr>
          <w:rFonts w:ascii="Arial" w:hAnsi="Arial" w:cs="Arial"/>
        </w:rPr>
      </w:pPr>
      <w:bookmarkStart w:id="17" w:name="_Toc430703657"/>
      <w:r w:rsidRPr="00A456C8">
        <w:rPr>
          <w:rFonts w:ascii="Arial" w:hAnsi="Arial" w:cs="Arial"/>
        </w:rPr>
        <w:t>Use Encryption</w:t>
      </w:r>
      <w:bookmarkEnd w:id="17"/>
    </w:p>
    <w:p w:rsidR="00121A97" w:rsidRPr="00A456C8" w:rsidRDefault="00D25E24" w:rsidP="00881A24">
      <w:pPr>
        <w:rPr>
          <w:rFonts w:ascii="Arial" w:hAnsi="Arial" w:cs="Arial"/>
        </w:rPr>
      </w:pPr>
      <w:r w:rsidRPr="00A456C8">
        <w:rPr>
          <w:rFonts w:ascii="Arial" w:hAnsi="Arial" w:cs="Arial"/>
        </w:rPr>
        <w:t xml:space="preserve">Users are required to use secure and/or encrypted methods authorized by </w:t>
      </w:r>
      <w:r w:rsidR="003077E1">
        <w:rPr>
          <w:rFonts w:ascii="Arial" w:hAnsi="Arial" w:cs="Arial"/>
        </w:rPr>
        <w:t>[CLIENT OR CUSO]</w:t>
      </w:r>
      <w:r w:rsidRPr="00A456C8">
        <w:rPr>
          <w:rFonts w:ascii="Arial" w:hAnsi="Arial" w:cs="Arial"/>
        </w:rPr>
        <w:t xml:space="preserve"> before s</w:t>
      </w:r>
      <w:r w:rsidR="00640D9B" w:rsidRPr="00A456C8">
        <w:rPr>
          <w:rFonts w:ascii="Arial" w:hAnsi="Arial" w:cs="Arial"/>
        </w:rPr>
        <w:t xml:space="preserve">ending confidential information to </w:t>
      </w:r>
      <w:r w:rsidRPr="00A456C8">
        <w:rPr>
          <w:rFonts w:ascii="Arial" w:hAnsi="Arial" w:cs="Arial"/>
        </w:rPr>
        <w:t>parties outside of the organization.</w:t>
      </w:r>
    </w:p>
    <w:p w:rsidR="00640D9B" w:rsidRPr="00A456C8" w:rsidRDefault="00640D9B" w:rsidP="00640D9B">
      <w:pPr>
        <w:pStyle w:val="Heading3"/>
        <w:rPr>
          <w:rFonts w:ascii="Arial" w:hAnsi="Arial" w:cs="Arial"/>
        </w:rPr>
      </w:pPr>
      <w:bookmarkStart w:id="18" w:name="_Toc430703658"/>
      <w:r w:rsidRPr="00A456C8">
        <w:rPr>
          <w:rFonts w:ascii="Arial" w:hAnsi="Arial" w:cs="Arial"/>
        </w:rPr>
        <w:t>Ensure Authorization</w:t>
      </w:r>
      <w:bookmarkEnd w:id="18"/>
    </w:p>
    <w:p w:rsidR="00640D9B" w:rsidRPr="00A456C8" w:rsidRDefault="00D25E24" w:rsidP="00881A24">
      <w:pPr>
        <w:rPr>
          <w:rFonts w:ascii="Arial" w:hAnsi="Arial" w:cs="Arial"/>
        </w:rPr>
      </w:pPr>
      <w:r w:rsidRPr="00A456C8">
        <w:rPr>
          <w:rFonts w:ascii="Arial" w:hAnsi="Arial" w:cs="Arial"/>
        </w:rPr>
        <w:t>Users are required to have r</w:t>
      </w:r>
      <w:r w:rsidR="00640D9B" w:rsidRPr="00A456C8">
        <w:rPr>
          <w:rFonts w:ascii="Arial" w:hAnsi="Arial" w:cs="Arial"/>
        </w:rPr>
        <w:t xml:space="preserve">easonable assurance that the recipient of confidential information is authorized to receive </w:t>
      </w:r>
      <w:r w:rsidRPr="00A456C8">
        <w:rPr>
          <w:rFonts w:ascii="Arial" w:hAnsi="Arial" w:cs="Arial"/>
        </w:rPr>
        <w:t>the sensitive information prior to sending.</w:t>
      </w:r>
    </w:p>
    <w:p w:rsidR="00640D9B" w:rsidRPr="00A456C8" w:rsidRDefault="00640D9B" w:rsidP="00640D9B">
      <w:pPr>
        <w:pStyle w:val="Heading3"/>
        <w:rPr>
          <w:rFonts w:ascii="Arial" w:hAnsi="Arial" w:cs="Arial"/>
        </w:rPr>
      </w:pPr>
      <w:bookmarkStart w:id="19" w:name="_Toc430703659"/>
      <w:r w:rsidRPr="00A456C8">
        <w:rPr>
          <w:rFonts w:ascii="Arial" w:hAnsi="Arial" w:cs="Arial"/>
        </w:rPr>
        <w:t>Do Not Disclose Unless Allowed</w:t>
      </w:r>
      <w:bookmarkEnd w:id="19"/>
    </w:p>
    <w:p w:rsidR="00640D9B" w:rsidRPr="00A456C8" w:rsidRDefault="00D25E24" w:rsidP="00881A24">
      <w:pPr>
        <w:rPr>
          <w:rFonts w:ascii="Arial" w:hAnsi="Arial" w:cs="Arial"/>
        </w:rPr>
      </w:pPr>
      <w:r w:rsidRPr="00A456C8">
        <w:rPr>
          <w:rFonts w:ascii="Arial" w:hAnsi="Arial" w:cs="Arial"/>
        </w:rPr>
        <w:t>Users are allowed to d</w:t>
      </w:r>
      <w:r w:rsidR="00640D9B" w:rsidRPr="00A456C8">
        <w:rPr>
          <w:rFonts w:ascii="Arial" w:hAnsi="Arial" w:cs="Arial"/>
        </w:rPr>
        <w:t>isclos</w:t>
      </w:r>
      <w:r w:rsidRPr="00A456C8">
        <w:rPr>
          <w:rFonts w:ascii="Arial" w:hAnsi="Arial" w:cs="Arial"/>
        </w:rPr>
        <w:t>e</w:t>
      </w:r>
      <w:r w:rsidR="00640D9B" w:rsidRPr="00A456C8">
        <w:rPr>
          <w:rFonts w:ascii="Arial" w:hAnsi="Arial" w:cs="Arial"/>
        </w:rPr>
        <w:t xml:space="preserve"> </w:t>
      </w:r>
      <w:r w:rsidR="00045DE5" w:rsidRPr="00A456C8">
        <w:rPr>
          <w:rFonts w:ascii="Arial" w:hAnsi="Arial" w:cs="Arial"/>
        </w:rPr>
        <w:t xml:space="preserve">sensitive </w:t>
      </w:r>
      <w:r w:rsidR="00640D9B" w:rsidRPr="00A456C8">
        <w:rPr>
          <w:rFonts w:ascii="Arial" w:hAnsi="Arial" w:cs="Arial"/>
        </w:rPr>
        <w:t>information only when authorized to do so, and refraining from disclosure if there is any doubt regarding the employees’ authority to do so</w:t>
      </w:r>
      <w:r w:rsidRPr="00A456C8">
        <w:rPr>
          <w:rFonts w:ascii="Arial" w:hAnsi="Arial" w:cs="Arial"/>
        </w:rPr>
        <w:t>.</w:t>
      </w:r>
    </w:p>
    <w:p w:rsidR="00691ECB" w:rsidRPr="00A456C8" w:rsidRDefault="00691ECB" w:rsidP="00691ECB">
      <w:pPr>
        <w:pStyle w:val="Heading3"/>
        <w:rPr>
          <w:rFonts w:ascii="Arial" w:hAnsi="Arial" w:cs="Arial"/>
        </w:rPr>
      </w:pPr>
      <w:bookmarkStart w:id="20" w:name="_Toc430703660"/>
      <w:r w:rsidRPr="00A456C8">
        <w:rPr>
          <w:rFonts w:ascii="Arial" w:hAnsi="Arial" w:cs="Arial"/>
        </w:rPr>
        <w:t xml:space="preserve">Do Not Store </w:t>
      </w:r>
      <w:r w:rsidR="0062635D" w:rsidRPr="00A456C8">
        <w:rPr>
          <w:rFonts w:ascii="Arial" w:hAnsi="Arial" w:cs="Arial"/>
        </w:rPr>
        <w:t>Sensitive</w:t>
      </w:r>
      <w:r w:rsidRPr="00A456C8">
        <w:rPr>
          <w:rFonts w:ascii="Arial" w:hAnsi="Arial" w:cs="Arial"/>
        </w:rPr>
        <w:t xml:space="preserve"> Information</w:t>
      </w:r>
      <w:r w:rsidR="00690ADF" w:rsidRPr="00A456C8">
        <w:rPr>
          <w:rFonts w:ascii="Arial" w:hAnsi="Arial" w:cs="Arial"/>
        </w:rPr>
        <w:t xml:space="preserve"> INSECURELY</w:t>
      </w:r>
      <w:bookmarkEnd w:id="20"/>
    </w:p>
    <w:p w:rsidR="00691ECB" w:rsidRPr="00A456C8" w:rsidRDefault="0062635D" w:rsidP="00691ECB">
      <w:pPr>
        <w:rPr>
          <w:rFonts w:ascii="Arial" w:hAnsi="Arial" w:cs="Arial"/>
        </w:rPr>
      </w:pPr>
      <w:r w:rsidRPr="00A456C8">
        <w:rPr>
          <w:rFonts w:ascii="Arial" w:hAnsi="Arial" w:cs="Arial"/>
        </w:rPr>
        <w:t xml:space="preserve">Users are forbidden to store </w:t>
      </w:r>
      <w:r w:rsidR="00045DE5" w:rsidRPr="00A456C8">
        <w:rPr>
          <w:rFonts w:ascii="Arial" w:hAnsi="Arial" w:cs="Arial"/>
        </w:rPr>
        <w:t>sensitive</w:t>
      </w:r>
      <w:r w:rsidRPr="00A456C8">
        <w:rPr>
          <w:rFonts w:ascii="Arial" w:hAnsi="Arial" w:cs="Arial"/>
        </w:rPr>
        <w:t xml:space="preserve"> information insecurely</w:t>
      </w:r>
      <w:r w:rsidR="00C011AD" w:rsidRPr="00A456C8">
        <w:rPr>
          <w:rFonts w:ascii="Arial" w:hAnsi="Arial" w:cs="Arial"/>
        </w:rPr>
        <w:t xml:space="preserve">, either in hardcopy form or electronically </w:t>
      </w:r>
      <w:r w:rsidR="00EF5584" w:rsidRPr="00A456C8">
        <w:rPr>
          <w:rFonts w:ascii="Arial" w:hAnsi="Arial" w:cs="Arial"/>
        </w:rPr>
        <w:t xml:space="preserve">where accessible </w:t>
      </w:r>
      <w:r w:rsidR="00C011AD" w:rsidRPr="00A456C8">
        <w:rPr>
          <w:rFonts w:ascii="Arial" w:hAnsi="Arial" w:cs="Arial"/>
        </w:rPr>
        <w:t>to unauthorized personnel</w:t>
      </w:r>
      <w:r w:rsidRPr="00A456C8">
        <w:rPr>
          <w:rFonts w:ascii="Arial" w:hAnsi="Arial" w:cs="Arial"/>
        </w:rPr>
        <w:t>.  In addition, users are not allowed to store sensitive information to their local machine or mobile device.</w:t>
      </w:r>
    </w:p>
    <w:p w:rsidR="00691ECB" w:rsidRPr="00A456C8" w:rsidRDefault="00691ECB" w:rsidP="00691ECB">
      <w:pPr>
        <w:pStyle w:val="Heading3"/>
        <w:rPr>
          <w:rFonts w:ascii="Arial" w:hAnsi="Arial" w:cs="Arial"/>
        </w:rPr>
      </w:pPr>
      <w:bookmarkStart w:id="21" w:name="_Toc430703661"/>
      <w:r w:rsidRPr="00A456C8">
        <w:rPr>
          <w:rFonts w:ascii="Arial" w:hAnsi="Arial" w:cs="Arial"/>
        </w:rPr>
        <w:t>Data Leakage</w:t>
      </w:r>
      <w:bookmarkEnd w:id="21"/>
    </w:p>
    <w:p w:rsidR="00691ECB" w:rsidRPr="00A456C8" w:rsidRDefault="00045DE5" w:rsidP="00881A24">
      <w:pPr>
        <w:rPr>
          <w:rFonts w:ascii="Arial" w:hAnsi="Arial" w:cs="Arial"/>
        </w:rPr>
      </w:pPr>
      <w:r w:rsidRPr="00A456C8">
        <w:rPr>
          <w:rFonts w:ascii="Arial" w:hAnsi="Arial" w:cs="Arial"/>
        </w:rPr>
        <w:t xml:space="preserve">Users are forbidden to transfer sensitive information to </w:t>
      </w:r>
      <w:r w:rsidR="00C011AD" w:rsidRPr="00A456C8">
        <w:rPr>
          <w:rFonts w:ascii="Arial" w:hAnsi="Arial" w:cs="Arial"/>
        </w:rPr>
        <w:t>mobile storage devices (such as to CDs or DVDs, or USB Flash Drives), unless such transfer permitted by the organization to do so.</w:t>
      </w:r>
    </w:p>
    <w:p w:rsidR="00640D9B" w:rsidRPr="00A456C8" w:rsidRDefault="00640D9B" w:rsidP="00640D9B">
      <w:pPr>
        <w:pStyle w:val="Heading3"/>
        <w:rPr>
          <w:rFonts w:ascii="Arial" w:hAnsi="Arial" w:cs="Arial"/>
        </w:rPr>
      </w:pPr>
      <w:bookmarkStart w:id="22" w:name="_Toc430703662"/>
      <w:r w:rsidRPr="00A456C8">
        <w:rPr>
          <w:rFonts w:ascii="Arial" w:hAnsi="Arial" w:cs="Arial"/>
        </w:rPr>
        <w:t>Notify when Suspected Security Incident Occurs</w:t>
      </w:r>
      <w:bookmarkEnd w:id="22"/>
    </w:p>
    <w:p w:rsidR="00640D9B" w:rsidRPr="00A456C8" w:rsidRDefault="00045DE5" w:rsidP="00881A24">
      <w:pPr>
        <w:rPr>
          <w:rFonts w:ascii="Arial" w:hAnsi="Arial" w:cs="Arial"/>
        </w:rPr>
      </w:pPr>
      <w:r w:rsidRPr="00A456C8">
        <w:rPr>
          <w:rFonts w:ascii="Arial" w:hAnsi="Arial" w:cs="Arial"/>
        </w:rPr>
        <w:t xml:space="preserve">Users are required to notify </w:t>
      </w:r>
      <w:r w:rsidR="00640D9B" w:rsidRPr="00A456C8">
        <w:rPr>
          <w:rFonts w:ascii="Arial" w:hAnsi="Arial" w:cs="Arial"/>
        </w:rPr>
        <w:t xml:space="preserve">the organization through Security Incident Reports when a breach of </w:t>
      </w:r>
      <w:r w:rsidR="00C011AD" w:rsidRPr="00A456C8">
        <w:rPr>
          <w:rFonts w:ascii="Arial" w:hAnsi="Arial" w:cs="Arial"/>
        </w:rPr>
        <w:t>sensitive</w:t>
      </w:r>
      <w:r w:rsidR="00640D9B" w:rsidRPr="00A456C8">
        <w:rPr>
          <w:rFonts w:ascii="Arial" w:hAnsi="Arial" w:cs="Arial"/>
        </w:rPr>
        <w:t xml:space="preserve"> data is known or suspected</w:t>
      </w:r>
      <w:r w:rsidRPr="00A456C8">
        <w:rPr>
          <w:rFonts w:ascii="Arial" w:hAnsi="Arial" w:cs="Arial"/>
        </w:rPr>
        <w:t>.</w:t>
      </w:r>
    </w:p>
    <w:p w:rsidR="00691ECB" w:rsidRPr="00A456C8" w:rsidRDefault="00691ECB" w:rsidP="00691ECB">
      <w:pPr>
        <w:pStyle w:val="Heading3"/>
        <w:rPr>
          <w:rFonts w:ascii="Arial" w:hAnsi="Arial" w:cs="Arial"/>
        </w:rPr>
      </w:pPr>
      <w:bookmarkStart w:id="23" w:name="_Toc430703663"/>
      <w:r w:rsidRPr="00A456C8">
        <w:rPr>
          <w:rFonts w:ascii="Arial" w:hAnsi="Arial" w:cs="Arial"/>
        </w:rPr>
        <w:t xml:space="preserve">Destroy </w:t>
      </w:r>
      <w:r w:rsidR="00C011AD" w:rsidRPr="00A456C8">
        <w:rPr>
          <w:rFonts w:ascii="Arial" w:hAnsi="Arial" w:cs="Arial"/>
        </w:rPr>
        <w:t>SENSITIVE</w:t>
      </w:r>
      <w:r w:rsidRPr="00A456C8">
        <w:rPr>
          <w:rFonts w:ascii="Arial" w:hAnsi="Arial" w:cs="Arial"/>
        </w:rPr>
        <w:t xml:space="preserve"> Information</w:t>
      </w:r>
      <w:bookmarkEnd w:id="23"/>
    </w:p>
    <w:p w:rsidR="00691ECB" w:rsidRPr="00A456C8" w:rsidRDefault="00C011AD" w:rsidP="00881A24">
      <w:pPr>
        <w:rPr>
          <w:rFonts w:ascii="Arial" w:hAnsi="Arial" w:cs="Arial"/>
        </w:rPr>
      </w:pPr>
      <w:r w:rsidRPr="00A456C8">
        <w:rPr>
          <w:rFonts w:ascii="Arial" w:hAnsi="Arial" w:cs="Arial"/>
        </w:rPr>
        <w:t>Sensitive information, especially in hardcopy form, should be destroyed when not used.  Sensitive information in hardcopy form mu</w:t>
      </w:r>
      <w:r w:rsidR="00EF5584" w:rsidRPr="00A456C8">
        <w:rPr>
          <w:rFonts w:ascii="Arial" w:hAnsi="Arial" w:cs="Arial"/>
        </w:rPr>
        <w:t xml:space="preserve">st be shredded in an authorized bin.  </w:t>
      </w:r>
    </w:p>
    <w:p w:rsidR="00691ECB" w:rsidRPr="00A456C8" w:rsidRDefault="00691ECB" w:rsidP="00881A24">
      <w:pPr>
        <w:rPr>
          <w:rFonts w:ascii="Arial" w:hAnsi="Arial" w:cs="Arial"/>
        </w:rPr>
      </w:pPr>
    </w:p>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165"/>
        <w:gridCol w:w="8185"/>
      </w:tblGrid>
      <w:tr w:rsidR="00121A97" w:rsidRPr="00A456C8" w:rsidTr="003D3FAB">
        <w:tc>
          <w:tcPr>
            <w:tcW w:w="1165" w:type="dxa"/>
            <w:vMerge w:val="restart"/>
            <w:shd w:val="clear" w:color="auto" w:fill="C00000"/>
            <w:vAlign w:val="center"/>
          </w:tcPr>
          <w:p w:rsidR="00121A97" w:rsidRPr="00A456C8" w:rsidRDefault="00121A97" w:rsidP="003D3FAB">
            <w:pPr>
              <w:jc w:val="center"/>
              <w:rPr>
                <w:rFonts w:ascii="Arial" w:hAnsi="Arial" w:cs="Arial"/>
                <w:b/>
                <w:sz w:val="72"/>
                <w:szCs w:val="72"/>
              </w:rPr>
            </w:pPr>
            <w:r w:rsidRPr="00A456C8">
              <w:rPr>
                <w:rFonts w:ascii="Arial" w:hAnsi="Arial" w:cs="Arial"/>
              </w:rPr>
              <w:br w:type="page"/>
            </w:r>
            <w:r w:rsidRPr="00A456C8">
              <w:rPr>
                <w:rFonts w:ascii="Arial" w:hAnsi="Arial" w:cs="Arial"/>
                <w:b/>
                <w:sz w:val="72"/>
                <w:szCs w:val="72"/>
              </w:rPr>
              <w:t>!</w:t>
            </w:r>
          </w:p>
        </w:tc>
        <w:tc>
          <w:tcPr>
            <w:tcW w:w="8185" w:type="dxa"/>
          </w:tcPr>
          <w:p w:rsidR="00121A97" w:rsidRPr="00A456C8" w:rsidRDefault="00121A97" w:rsidP="003D3FAB">
            <w:pPr>
              <w:pStyle w:val="Heading2"/>
              <w:outlineLvl w:val="1"/>
              <w:rPr>
                <w:rFonts w:ascii="Arial" w:hAnsi="Arial" w:cs="Arial"/>
              </w:rPr>
            </w:pPr>
            <w:bookmarkStart w:id="24" w:name="_Toc430703664"/>
            <w:r w:rsidRPr="00A456C8">
              <w:rPr>
                <w:rFonts w:ascii="Arial" w:hAnsi="Arial" w:cs="Arial"/>
              </w:rPr>
              <w:t>WARNING</w:t>
            </w:r>
            <w:bookmarkEnd w:id="24"/>
          </w:p>
        </w:tc>
      </w:tr>
      <w:tr w:rsidR="00121A97" w:rsidRPr="00A456C8" w:rsidTr="003D3FAB">
        <w:tc>
          <w:tcPr>
            <w:tcW w:w="1165" w:type="dxa"/>
            <w:vMerge/>
            <w:shd w:val="clear" w:color="auto" w:fill="C00000"/>
          </w:tcPr>
          <w:p w:rsidR="00121A97" w:rsidRPr="00A456C8" w:rsidRDefault="00121A97" w:rsidP="003D3FAB">
            <w:pPr>
              <w:rPr>
                <w:rFonts w:ascii="Arial" w:hAnsi="Arial" w:cs="Arial"/>
              </w:rPr>
            </w:pPr>
          </w:p>
        </w:tc>
        <w:tc>
          <w:tcPr>
            <w:tcW w:w="8185" w:type="dxa"/>
            <w:shd w:val="clear" w:color="auto" w:fill="C00000"/>
          </w:tcPr>
          <w:p w:rsidR="00121A97" w:rsidRPr="00A456C8" w:rsidRDefault="00121A97" w:rsidP="003D3FAB">
            <w:pPr>
              <w:jc w:val="center"/>
              <w:rPr>
                <w:rFonts w:ascii="Arial" w:hAnsi="Arial" w:cs="Arial"/>
                <w:color w:val="FFFFFF" w:themeColor="background1"/>
              </w:rPr>
            </w:pPr>
            <w:r w:rsidRPr="00A456C8">
              <w:rPr>
                <w:rFonts w:ascii="Arial" w:hAnsi="Arial" w:cs="Arial"/>
                <w:color w:val="FFFFFF" w:themeColor="background1"/>
              </w:rPr>
              <w:t>In addition to discipline up to and including termination, willful violations of policies which are also violations of law may result in fines, imprisonment, or both.</w:t>
            </w:r>
          </w:p>
        </w:tc>
      </w:tr>
    </w:tbl>
    <w:p w:rsidR="00121A97" w:rsidRPr="00A456C8" w:rsidRDefault="00121A97" w:rsidP="00C625F3">
      <w:pPr>
        <w:rPr>
          <w:rFonts w:ascii="Arial" w:hAnsi="Arial" w:cs="Arial"/>
        </w:rPr>
      </w:pPr>
    </w:p>
    <w:p w:rsidR="00C625F3" w:rsidRPr="00A456C8" w:rsidRDefault="00C625F3" w:rsidP="00C625F3">
      <w:pPr>
        <w:rPr>
          <w:rFonts w:ascii="Arial" w:hAnsi="Arial" w:cs="Arial"/>
        </w:rPr>
      </w:pPr>
      <w:r w:rsidRPr="00A456C8">
        <w:rPr>
          <w:rFonts w:ascii="Arial" w:hAnsi="Arial" w:cs="Arial"/>
        </w:rPr>
        <w:t xml:space="preserve">For additional information, see </w:t>
      </w:r>
      <w:r w:rsidR="003077E1">
        <w:rPr>
          <w:rFonts w:ascii="Arial" w:hAnsi="Arial" w:cs="Arial"/>
        </w:rPr>
        <w:t>[CLIENT OR CUSO]</w:t>
      </w:r>
      <w:r w:rsidRPr="00A456C8">
        <w:rPr>
          <w:rFonts w:ascii="Arial" w:hAnsi="Arial" w:cs="Arial"/>
        </w:rPr>
        <w:t xml:space="preserve"> Information Security Program and Policy.</w:t>
      </w:r>
    </w:p>
    <w:p w:rsidR="00121A97" w:rsidRPr="00A456C8" w:rsidRDefault="00121A97">
      <w:pPr>
        <w:jc w:val="left"/>
        <w:rPr>
          <w:rFonts w:ascii="Arial" w:eastAsiaTheme="majorEastAsia" w:hAnsi="Arial" w:cs="Arial"/>
          <w:caps/>
          <w:color w:val="FFFFFF" w:themeColor="background1"/>
          <w:spacing w:val="20"/>
          <w:sz w:val="40"/>
          <w:szCs w:val="32"/>
        </w:rPr>
      </w:pPr>
      <w:r w:rsidRPr="00A456C8">
        <w:rPr>
          <w:rFonts w:ascii="Arial" w:hAnsi="Arial" w:cs="Arial"/>
        </w:rPr>
        <w:br w:type="page"/>
      </w:r>
    </w:p>
    <w:p w:rsidR="00690ADF" w:rsidRPr="00A456C8" w:rsidRDefault="00690ADF" w:rsidP="00690ADF">
      <w:pPr>
        <w:pStyle w:val="Heading1"/>
        <w:rPr>
          <w:rFonts w:ascii="Arial" w:hAnsi="Arial" w:cs="Arial"/>
        </w:rPr>
      </w:pPr>
      <w:bookmarkStart w:id="25" w:name="_Toc430703665"/>
      <w:r w:rsidRPr="00A456C8">
        <w:rPr>
          <w:rFonts w:ascii="Arial" w:hAnsi="Arial" w:cs="Arial"/>
        </w:rPr>
        <w:lastRenderedPageBreak/>
        <w:t>PASSPHRASES AND PASSWORDS</w:t>
      </w:r>
      <w:bookmarkEnd w:id="25"/>
    </w:p>
    <w:p w:rsidR="00690ADF" w:rsidRPr="00A456C8" w:rsidRDefault="00690ADF" w:rsidP="00690ADF">
      <w:pPr>
        <w:spacing w:line="276" w:lineRule="auto"/>
        <w:rPr>
          <w:rFonts w:ascii="Arial" w:hAnsi="Arial" w:cs="Arial"/>
        </w:rPr>
      </w:pPr>
      <w:bookmarkStart w:id="26" w:name="_Toc294611997"/>
      <w:bookmarkStart w:id="27" w:name="_Toc337494730"/>
      <w:r w:rsidRPr="00A456C8">
        <w:rPr>
          <w:rFonts w:ascii="Arial" w:hAnsi="Arial" w:cs="Arial"/>
          <w:b/>
        </w:rPr>
        <w:br/>
      </w:r>
      <w:bookmarkEnd w:id="26"/>
      <w:bookmarkEnd w:id="27"/>
      <w:r w:rsidRPr="00A456C8">
        <w:rPr>
          <w:rFonts w:ascii="Arial" w:hAnsi="Arial" w:cs="Arial"/>
        </w:rPr>
        <w:t xml:space="preserve">Users are responsible for safeguarding their passphrases and passwords for access to Computer Resources.  Individual passphrases and passwords should not be printed, stored online, or given to others.  Users are responsible for all transactions made using their passphrases and passwords.  No User may access Computer Resources with another User’s password or account, except in a support role with accompanying documentation.  Users should follow any passphrase or password guidelines as established by </w:t>
      </w:r>
      <w:r w:rsidR="003077E1">
        <w:rPr>
          <w:rFonts w:ascii="Arial" w:hAnsi="Arial" w:cs="Arial"/>
        </w:rPr>
        <w:t>[CLIENT OR CUSO]</w:t>
      </w:r>
      <w:r w:rsidRPr="00A456C8">
        <w:rPr>
          <w:rFonts w:ascii="Arial" w:hAnsi="Arial" w:cs="Arial"/>
        </w:rPr>
        <w:t xml:space="preserve">.  </w:t>
      </w:r>
    </w:p>
    <w:p w:rsidR="00690ADF" w:rsidRPr="00A456C8" w:rsidRDefault="00690ADF" w:rsidP="00690ADF">
      <w:pPr>
        <w:spacing w:line="276" w:lineRule="auto"/>
        <w:rPr>
          <w:rFonts w:ascii="Arial" w:hAnsi="Arial" w:cs="Arial"/>
        </w:rPr>
      </w:pPr>
      <w:r w:rsidRPr="00A456C8">
        <w:rPr>
          <w:rFonts w:ascii="Arial" w:hAnsi="Arial" w:cs="Arial"/>
          <w:b/>
          <w:color w:val="C00000"/>
        </w:rPr>
        <w:t>Passphrases and passwords do not imply privacy</w:t>
      </w:r>
      <w:r w:rsidRPr="00A456C8">
        <w:rPr>
          <w:rFonts w:ascii="Arial" w:hAnsi="Arial" w:cs="Arial"/>
        </w:rPr>
        <w:t xml:space="preserve">.  </w:t>
      </w:r>
      <w:r w:rsidR="003077E1">
        <w:rPr>
          <w:rFonts w:ascii="Arial" w:hAnsi="Arial" w:cs="Arial"/>
        </w:rPr>
        <w:t>[CLIENT OR CUSO]</w:t>
      </w:r>
      <w:r w:rsidRPr="00A456C8">
        <w:rPr>
          <w:rFonts w:ascii="Arial" w:hAnsi="Arial" w:cs="Arial"/>
        </w:rPr>
        <w:t xml:space="preserve"> has global passwords that permit access to all material stored on its Computer Resources regardless of whether that material has been encoded with a particular User’s passphrase or password.</w:t>
      </w:r>
    </w:p>
    <w:p w:rsidR="00B61461" w:rsidRPr="00A456C8" w:rsidRDefault="00B61461" w:rsidP="00B61461">
      <w:pPr>
        <w:pStyle w:val="Heading3"/>
        <w:rPr>
          <w:rFonts w:ascii="Arial" w:hAnsi="Arial" w:cs="Arial"/>
        </w:rPr>
      </w:pPr>
      <w:bookmarkStart w:id="28" w:name="_Toc430703666"/>
      <w:r w:rsidRPr="00A456C8">
        <w:rPr>
          <w:rFonts w:ascii="Arial" w:hAnsi="Arial" w:cs="Arial"/>
        </w:rPr>
        <w:t>Password Guidelines</w:t>
      </w:r>
      <w:bookmarkEnd w:id="28"/>
    </w:p>
    <w:p w:rsidR="00795CBB" w:rsidRPr="00A456C8" w:rsidRDefault="00795CBB" w:rsidP="00795CBB">
      <w:pPr>
        <w:spacing w:line="276" w:lineRule="auto"/>
        <w:rPr>
          <w:rFonts w:ascii="Arial" w:hAnsi="Arial" w:cs="Arial"/>
        </w:rPr>
      </w:pPr>
      <w:r w:rsidRPr="00A456C8">
        <w:rPr>
          <w:rFonts w:ascii="Arial" w:hAnsi="Arial" w:cs="Arial"/>
        </w:rPr>
        <w:t xml:space="preserve">Strong passwords have the following characteristics: </w:t>
      </w:r>
    </w:p>
    <w:p w:rsidR="00795CBB" w:rsidRPr="00A456C8" w:rsidRDefault="00795CBB" w:rsidP="00795CBB">
      <w:pPr>
        <w:pStyle w:val="NoSpacing"/>
        <w:ind w:left="720"/>
        <w:rPr>
          <w:rFonts w:ascii="Arial" w:hAnsi="Arial" w:cs="Arial"/>
        </w:rPr>
      </w:pPr>
      <w:r w:rsidRPr="00A456C8">
        <w:rPr>
          <w:rFonts w:ascii="Arial" w:hAnsi="Arial" w:cs="Arial"/>
        </w:rPr>
        <w:t xml:space="preserve">Contain at least 12 alphanumeric characters. Contain both upper and lower case letters. </w:t>
      </w:r>
    </w:p>
    <w:p w:rsidR="00795CBB" w:rsidRPr="00A456C8" w:rsidRDefault="00795CBB" w:rsidP="00795CBB">
      <w:pPr>
        <w:pStyle w:val="NoSpacing"/>
        <w:ind w:left="720"/>
        <w:rPr>
          <w:rFonts w:ascii="Arial" w:hAnsi="Arial" w:cs="Arial"/>
        </w:rPr>
      </w:pPr>
      <w:r w:rsidRPr="00A456C8">
        <w:rPr>
          <w:rFonts w:ascii="Arial" w:hAnsi="Arial" w:cs="Arial"/>
        </w:rPr>
        <w:t xml:space="preserve">Contain at least one number (for example, 0-9). </w:t>
      </w:r>
    </w:p>
    <w:p w:rsidR="00795CBB" w:rsidRPr="00A456C8" w:rsidRDefault="00795CBB" w:rsidP="00795CBB">
      <w:pPr>
        <w:pStyle w:val="NoSpacing"/>
        <w:ind w:left="720"/>
        <w:rPr>
          <w:rFonts w:ascii="Arial" w:hAnsi="Arial" w:cs="Arial"/>
        </w:rPr>
      </w:pPr>
      <w:r w:rsidRPr="00A456C8">
        <w:rPr>
          <w:rFonts w:ascii="Arial" w:hAnsi="Arial" w:cs="Arial"/>
        </w:rPr>
        <w:t>Contain at least one special character (for example,</w:t>
      </w:r>
      <w:proofErr w:type="gramStart"/>
      <w:r w:rsidRPr="00A456C8">
        <w:rPr>
          <w:rFonts w:ascii="Arial" w:hAnsi="Arial" w:cs="Arial"/>
        </w:rPr>
        <w:t>!$</w:t>
      </w:r>
      <w:proofErr w:type="gramEnd"/>
      <w:r w:rsidRPr="00A456C8">
        <w:rPr>
          <w:rFonts w:ascii="Arial" w:hAnsi="Arial" w:cs="Arial"/>
        </w:rPr>
        <w:t xml:space="preserve">%^&amp;*()_+|~-=\`{}[]:";'&lt;&gt;?,/, or spaces). </w:t>
      </w:r>
    </w:p>
    <w:p w:rsidR="00795CBB" w:rsidRPr="00A456C8" w:rsidRDefault="00795CBB" w:rsidP="00795CBB">
      <w:pPr>
        <w:pStyle w:val="NoSpacing"/>
        <w:rPr>
          <w:rFonts w:ascii="Arial" w:hAnsi="Arial" w:cs="Arial"/>
        </w:rPr>
      </w:pPr>
    </w:p>
    <w:p w:rsidR="00795CBB" w:rsidRPr="00A456C8" w:rsidRDefault="00795CBB" w:rsidP="00795CBB">
      <w:pPr>
        <w:pStyle w:val="NoSpacing"/>
        <w:rPr>
          <w:rFonts w:ascii="Arial" w:hAnsi="Arial" w:cs="Arial"/>
        </w:rPr>
      </w:pPr>
      <w:r w:rsidRPr="00A456C8">
        <w:rPr>
          <w:rFonts w:ascii="Arial" w:hAnsi="Arial" w:cs="Arial"/>
        </w:rPr>
        <w:t xml:space="preserve">Poor, or weak, passwords have the following characteristics: </w:t>
      </w:r>
    </w:p>
    <w:p w:rsidR="00795CBB" w:rsidRPr="00A456C8" w:rsidRDefault="00795CBB" w:rsidP="00795CBB">
      <w:pPr>
        <w:pStyle w:val="NoSpacing"/>
        <w:rPr>
          <w:rFonts w:ascii="Arial" w:hAnsi="Arial" w:cs="Arial"/>
        </w:rPr>
      </w:pPr>
    </w:p>
    <w:p w:rsidR="00795CBB" w:rsidRPr="00A456C8" w:rsidRDefault="00795CBB" w:rsidP="00795CBB">
      <w:pPr>
        <w:pStyle w:val="NoSpacing"/>
        <w:ind w:left="720"/>
        <w:rPr>
          <w:rFonts w:ascii="Arial" w:hAnsi="Arial" w:cs="Arial"/>
        </w:rPr>
      </w:pPr>
      <w:r w:rsidRPr="00A456C8">
        <w:rPr>
          <w:rFonts w:ascii="Arial" w:hAnsi="Arial" w:cs="Arial"/>
        </w:rPr>
        <w:t>Contain less than eight characters.</w:t>
      </w:r>
    </w:p>
    <w:p w:rsidR="00795CBB" w:rsidRPr="00A456C8" w:rsidRDefault="00795CBB" w:rsidP="00795CBB">
      <w:pPr>
        <w:pStyle w:val="NoSpacing"/>
        <w:ind w:left="720"/>
        <w:rPr>
          <w:rFonts w:ascii="Arial" w:hAnsi="Arial" w:cs="Arial"/>
        </w:rPr>
      </w:pPr>
      <w:r w:rsidRPr="00A456C8">
        <w:rPr>
          <w:rFonts w:ascii="Arial" w:hAnsi="Arial" w:cs="Arial"/>
        </w:rPr>
        <w:t>Can be found in a dictionary, including foreign language, or exist in a language slang, dialect, or jargon.</w:t>
      </w:r>
    </w:p>
    <w:p w:rsidR="00795CBB" w:rsidRPr="00A456C8" w:rsidRDefault="00795CBB" w:rsidP="00795CBB">
      <w:pPr>
        <w:pStyle w:val="NoSpacing"/>
        <w:ind w:left="720"/>
        <w:rPr>
          <w:rFonts w:ascii="Arial" w:hAnsi="Arial" w:cs="Arial"/>
        </w:rPr>
      </w:pPr>
      <w:r w:rsidRPr="00A456C8">
        <w:rPr>
          <w:rFonts w:ascii="Arial" w:hAnsi="Arial" w:cs="Arial"/>
        </w:rPr>
        <w:t>Contain personal information such as birthdates, addresses, phone numbers, or names of family members, pets, friends, and fantasy characters.</w:t>
      </w:r>
    </w:p>
    <w:p w:rsidR="00795CBB" w:rsidRPr="00A456C8" w:rsidRDefault="00795CBB" w:rsidP="00795CBB">
      <w:pPr>
        <w:pStyle w:val="NoSpacing"/>
        <w:ind w:left="720"/>
        <w:rPr>
          <w:rFonts w:ascii="Arial" w:hAnsi="Arial" w:cs="Arial"/>
        </w:rPr>
      </w:pPr>
      <w:r w:rsidRPr="00A456C8">
        <w:rPr>
          <w:rFonts w:ascii="Arial" w:hAnsi="Arial" w:cs="Arial"/>
        </w:rPr>
        <w:t>Contain work-related information such as building names, system commands, sites, companies, hardware, or software.</w:t>
      </w:r>
    </w:p>
    <w:p w:rsidR="00795CBB" w:rsidRPr="00A456C8" w:rsidRDefault="00795CBB" w:rsidP="00795CBB">
      <w:pPr>
        <w:pStyle w:val="NoSpacing"/>
        <w:ind w:left="720"/>
        <w:rPr>
          <w:rFonts w:ascii="Arial" w:hAnsi="Arial" w:cs="Arial"/>
        </w:rPr>
      </w:pPr>
      <w:r w:rsidRPr="00A456C8">
        <w:rPr>
          <w:rFonts w:ascii="Arial" w:hAnsi="Arial" w:cs="Arial"/>
        </w:rPr>
        <w:t xml:space="preserve">Contain number patterns such as </w:t>
      </w:r>
      <w:proofErr w:type="spellStart"/>
      <w:r w:rsidRPr="00A456C8">
        <w:rPr>
          <w:rFonts w:ascii="Arial" w:hAnsi="Arial" w:cs="Arial"/>
        </w:rPr>
        <w:t>aaabbb</w:t>
      </w:r>
      <w:proofErr w:type="spellEnd"/>
      <w:r w:rsidRPr="00A456C8">
        <w:rPr>
          <w:rFonts w:ascii="Arial" w:hAnsi="Arial" w:cs="Arial"/>
        </w:rPr>
        <w:t xml:space="preserve">, </w:t>
      </w:r>
      <w:proofErr w:type="gramStart"/>
      <w:r w:rsidRPr="00A456C8">
        <w:rPr>
          <w:rFonts w:ascii="Arial" w:hAnsi="Arial" w:cs="Arial"/>
        </w:rPr>
        <w:t>qwerty</w:t>
      </w:r>
      <w:proofErr w:type="gramEnd"/>
      <w:r w:rsidRPr="00A456C8">
        <w:rPr>
          <w:rFonts w:ascii="Arial" w:hAnsi="Arial" w:cs="Arial"/>
        </w:rPr>
        <w:t xml:space="preserve">, </w:t>
      </w:r>
      <w:proofErr w:type="spellStart"/>
      <w:r w:rsidRPr="00A456C8">
        <w:rPr>
          <w:rFonts w:ascii="Arial" w:hAnsi="Arial" w:cs="Arial"/>
        </w:rPr>
        <w:t>zyxwvuts</w:t>
      </w:r>
      <w:proofErr w:type="spellEnd"/>
      <w:r w:rsidRPr="00A456C8">
        <w:rPr>
          <w:rFonts w:ascii="Arial" w:hAnsi="Arial" w:cs="Arial"/>
        </w:rPr>
        <w:t>, or 123321.</w:t>
      </w:r>
    </w:p>
    <w:p w:rsidR="00795CBB" w:rsidRPr="00A456C8" w:rsidRDefault="00795CBB" w:rsidP="00795CBB">
      <w:pPr>
        <w:pStyle w:val="NoSpacing"/>
        <w:ind w:left="720"/>
        <w:rPr>
          <w:rFonts w:ascii="Arial" w:hAnsi="Arial" w:cs="Arial"/>
        </w:rPr>
      </w:pPr>
      <w:r w:rsidRPr="00A456C8">
        <w:rPr>
          <w:rFonts w:ascii="Arial" w:hAnsi="Arial" w:cs="Arial"/>
        </w:rPr>
        <w:t xml:space="preserve">Contain common words spelled backward, or preceded or followed by a number (for example, </w:t>
      </w:r>
      <w:proofErr w:type="spellStart"/>
      <w:r w:rsidRPr="00A456C8">
        <w:rPr>
          <w:rFonts w:ascii="Arial" w:hAnsi="Arial" w:cs="Arial"/>
        </w:rPr>
        <w:t>terces</w:t>
      </w:r>
      <w:proofErr w:type="spellEnd"/>
      <w:r w:rsidRPr="00A456C8">
        <w:rPr>
          <w:rFonts w:ascii="Arial" w:hAnsi="Arial" w:cs="Arial"/>
        </w:rPr>
        <w:t>, secret1 or 1secret).</w:t>
      </w:r>
    </w:p>
    <w:p w:rsidR="00795CBB" w:rsidRPr="00A456C8" w:rsidRDefault="00795CBB" w:rsidP="00795CBB">
      <w:pPr>
        <w:pStyle w:val="NoSpacing"/>
        <w:ind w:left="720"/>
        <w:rPr>
          <w:rFonts w:ascii="Arial" w:hAnsi="Arial" w:cs="Arial"/>
        </w:rPr>
      </w:pPr>
      <w:r w:rsidRPr="00A456C8">
        <w:rPr>
          <w:rFonts w:ascii="Arial" w:hAnsi="Arial" w:cs="Arial"/>
        </w:rPr>
        <w:t>Are some version of “Welcome123” “Password123” “</w:t>
      </w:r>
      <w:proofErr w:type="gramStart"/>
      <w:r w:rsidRPr="00A456C8">
        <w:rPr>
          <w:rFonts w:ascii="Arial" w:hAnsi="Arial" w:cs="Arial"/>
        </w:rPr>
        <w:t>Changeme123</w:t>
      </w:r>
      <w:proofErr w:type="gramEnd"/>
      <w:r w:rsidRPr="00A456C8">
        <w:rPr>
          <w:rFonts w:ascii="Arial" w:hAnsi="Arial" w:cs="Arial"/>
        </w:rPr>
        <w:t>”</w:t>
      </w:r>
    </w:p>
    <w:p w:rsidR="00BF3F15" w:rsidRPr="00A456C8" w:rsidRDefault="00BF3F15" w:rsidP="00795CBB">
      <w:pPr>
        <w:pStyle w:val="Heading3"/>
        <w:rPr>
          <w:rFonts w:ascii="Arial" w:hAnsi="Arial" w:cs="Arial"/>
        </w:rPr>
      </w:pPr>
    </w:p>
    <w:p w:rsidR="00795CBB" w:rsidRPr="00A456C8" w:rsidRDefault="00795CBB" w:rsidP="00795CBB">
      <w:pPr>
        <w:pStyle w:val="Heading3"/>
        <w:rPr>
          <w:rFonts w:ascii="Arial" w:hAnsi="Arial" w:cs="Arial"/>
        </w:rPr>
      </w:pPr>
      <w:bookmarkStart w:id="29" w:name="_Toc430703667"/>
      <w:r w:rsidRPr="00A456C8">
        <w:rPr>
          <w:rFonts w:ascii="Arial" w:hAnsi="Arial" w:cs="Arial"/>
        </w:rPr>
        <w:t>Passphrases</w:t>
      </w:r>
      <w:bookmarkEnd w:id="29"/>
    </w:p>
    <w:p w:rsidR="00795CBB" w:rsidRPr="00A456C8" w:rsidRDefault="00795CBB" w:rsidP="00795CBB">
      <w:pPr>
        <w:spacing w:line="276" w:lineRule="auto"/>
        <w:rPr>
          <w:rFonts w:ascii="Arial" w:hAnsi="Arial" w:cs="Arial"/>
        </w:rPr>
      </w:pPr>
      <w:r w:rsidRPr="00A456C8">
        <w:rPr>
          <w:rFonts w:ascii="Arial" w:hAnsi="Arial" w:cs="Arial"/>
        </w:rPr>
        <w:t>A passphrase is similar to a password in use; however, it is relatively long and constructed of multiple words, which provides greater security against dictionary attacks. Strong passphrases should follow the general password construction guidelines to include upper and lowercase letters, numbers, and special characters (for example, TheTrafficOnThe101Was*&amp;</w:t>
      </w:r>
      <w:proofErr w:type="gramStart"/>
      <w:r w:rsidRPr="00A456C8">
        <w:rPr>
          <w:rFonts w:ascii="Arial" w:hAnsi="Arial" w:cs="Arial"/>
        </w:rPr>
        <w:t>!$</w:t>
      </w:r>
      <w:proofErr w:type="spellStart"/>
      <w:proofErr w:type="gramEnd"/>
      <w:r w:rsidRPr="00A456C8">
        <w:rPr>
          <w:rFonts w:ascii="Arial" w:hAnsi="Arial" w:cs="Arial"/>
        </w:rPr>
        <w:t>ThisMorning</w:t>
      </w:r>
      <w:proofErr w:type="spellEnd"/>
      <w:r w:rsidRPr="00A456C8">
        <w:rPr>
          <w:rFonts w:ascii="Arial" w:hAnsi="Arial" w:cs="Arial"/>
        </w:rPr>
        <w:t xml:space="preserve">!).  </w:t>
      </w:r>
      <w:r w:rsidRPr="00A456C8">
        <w:rPr>
          <w:rFonts w:ascii="Arial" w:hAnsi="Arial" w:cs="Arial"/>
          <w:b/>
          <w:color w:val="C00000"/>
        </w:rPr>
        <w:t>Passphrases are preferred whenever possible</w:t>
      </w:r>
      <w:r w:rsidRPr="00A456C8">
        <w:rPr>
          <w:rFonts w:ascii="Arial" w:hAnsi="Arial" w:cs="Arial"/>
        </w:rPr>
        <w:t>.</w:t>
      </w:r>
    </w:p>
    <w:p w:rsidR="00121A97" w:rsidRPr="00A456C8" w:rsidRDefault="00121A97" w:rsidP="00C625F3">
      <w:pPr>
        <w:spacing w:line="276" w:lineRule="auto"/>
        <w:rPr>
          <w:rFonts w:ascii="Arial" w:eastAsiaTheme="majorEastAsia" w:hAnsi="Arial" w:cs="Arial"/>
          <w:caps/>
          <w:color w:val="FFFFFF" w:themeColor="background1"/>
          <w:spacing w:val="20"/>
          <w:sz w:val="40"/>
          <w:szCs w:val="32"/>
        </w:rPr>
      </w:pPr>
      <w:r w:rsidRPr="00A456C8">
        <w:rPr>
          <w:rFonts w:ascii="Arial" w:hAnsi="Arial" w:cs="Arial"/>
        </w:rPr>
        <w:br w:type="page"/>
      </w:r>
    </w:p>
    <w:p w:rsidR="000F3AC3" w:rsidRPr="00A456C8" w:rsidRDefault="000F3AC3" w:rsidP="000F3AC3">
      <w:pPr>
        <w:pStyle w:val="Heading1"/>
        <w:rPr>
          <w:rFonts w:ascii="Arial" w:hAnsi="Arial" w:cs="Arial"/>
        </w:rPr>
      </w:pPr>
      <w:bookmarkStart w:id="30" w:name="_Toc430703668"/>
      <w:r w:rsidRPr="00A456C8">
        <w:rPr>
          <w:rFonts w:ascii="Arial" w:hAnsi="Arial" w:cs="Arial"/>
        </w:rPr>
        <w:lastRenderedPageBreak/>
        <w:t>SOCIAL ENGINEERING AVOIDANCE</w:t>
      </w:r>
      <w:bookmarkEnd w:id="30"/>
    </w:p>
    <w:p w:rsidR="000F3AC3" w:rsidRPr="00A456C8" w:rsidRDefault="000F3AC3" w:rsidP="000F3AC3">
      <w:pPr>
        <w:rPr>
          <w:rFonts w:ascii="Arial" w:hAnsi="Arial" w:cs="Arial"/>
        </w:rPr>
      </w:pPr>
    </w:p>
    <w:p w:rsidR="002E4435" w:rsidRPr="00A456C8" w:rsidRDefault="003077E1" w:rsidP="002E4435">
      <w:pPr>
        <w:rPr>
          <w:rFonts w:ascii="Arial" w:hAnsi="Arial" w:cs="Arial"/>
        </w:rPr>
      </w:pPr>
      <w:r>
        <w:rPr>
          <w:rFonts w:ascii="Arial" w:hAnsi="Arial" w:cs="Arial"/>
        </w:rPr>
        <w:t>[CLIENT OR CUSO]</w:t>
      </w:r>
      <w:r w:rsidR="002E4435" w:rsidRPr="00A456C8">
        <w:rPr>
          <w:rFonts w:ascii="Arial" w:hAnsi="Arial" w:cs="Arial"/>
        </w:rPr>
        <w:t xml:space="preserve"> employees and contractors should always be aware that criminals have interest in using social engineering techniques to gain access to sensitive information.  The</w:t>
      </w:r>
      <w:r w:rsidR="002C4490" w:rsidRPr="00A456C8">
        <w:rPr>
          <w:rFonts w:ascii="Arial" w:hAnsi="Arial" w:cs="Arial"/>
        </w:rPr>
        <w:t xml:space="preserve"> awareness and</w:t>
      </w:r>
      <w:r w:rsidR="002E4435" w:rsidRPr="00A456C8">
        <w:rPr>
          <w:rFonts w:ascii="Arial" w:hAnsi="Arial" w:cs="Arial"/>
        </w:rPr>
        <w:t xml:space="preserve"> integrity of an employee is the best line of defense for protecting</w:t>
      </w:r>
      <w:r w:rsidR="002C4490" w:rsidRPr="00A456C8">
        <w:rPr>
          <w:rFonts w:ascii="Arial" w:hAnsi="Arial" w:cs="Arial"/>
        </w:rPr>
        <w:t xml:space="preserve"> sensitive information.</w:t>
      </w:r>
    </w:p>
    <w:p w:rsidR="002C4490" w:rsidRPr="00A456C8" w:rsidRDefault="003626ED" w:rsidP="003626ED">
      <w:pPr>
        <w:rPr>
          <w:rFonts w:ascii="Arial" w:hAnsi="Arial" w:cs="Arial"/>
        </w:rPr>
      </w:pPr>
      <w:r w:rsidRPr="00A456C8">
        <w:rPr>
          <w:rFonts w:ascii="Arial" w:hAnsi="Arial" w:cs="Arial"/>
        </w:rPr>
        <w:t>Employees and contractors must be aware of the types of social engineering attacks.  These may include, but not be limited to telephone, email, letter, personal contact or other electronic means (instant messenger, text messaging, etc.).  In addition social engineering may include any attempt by any individual (including internal employees or in-person contact) to gain information via pressure techniques - i.e. social pressure, social encouragement or simply being tricked or deceived.</w:t>
      </w:r>
      <w:r w:rsidR="00BB75AE" w:rsidRPr="00A456C8">
        <w:rPr>
          <w:rFonts w:ascii="Arial" w:hAnsi="Arial" w:cs="Arial"/>
        </w:rPr>
        <w:t xml:space="preserve">  Employees should always avoid clicking on links or opening attachments from unknown or suspicious sources.</w:t>
      </w:r>
    </w:p>
    <w:p w:rsidR="00BB75AE" w:rsidRPr="00A456C8" w:rsidRDefault="00BB75AE" w:rsidP="00BB75AE">
      <w:pPr>
        <w:rPr>
          <w:rFonts w:ascii="Arial" w:hAnsi="Arial" w:cs="Arial"/>
        </w:rPr>
      </w:pPr>
      <w:r w:rsidRPr="00A456C8">
        <w:rPr>
          <w:rFonts w:ascii="Arial" w:hAnsi="Arial" w:cs="Arial"/>
        </w:rPr>
        <w:t>If any employee or contractor encounters a social engineering attempt, the employee should contact the Security Incident Response team.  For in-person social engineering attempts, the employee or contractor should contact a member of the Security Incident Response team or the employee’s immediate manager.</w:t>
      </w:r>
    </w:p>
    <w:p w:rsidR="002E4435" w:rsidRPr="00A456C8" w:rsidRDefault="002E4435">
      <w:pPr>
        <w:jc w:val="left"/>
        <w:rPr>
          <w:rFonts w:ascii="Arial" w:eastAsiaTheme="majorEastAsia" w:hAnsi="Arial" w:cs="Arial"/>
          <w:caps/>
          <w:color w:val="FFFFFF" w:themeColor="background1"/>
          <w:spacing w:val="20"/>
          <w:sz w:val="40"/>
          <w:szCs w:val="32"/>
        </w:rPr>
      </w:pPr>
      <w:bookmarkStart w:id="31" w:name="_Toc430703669"/>
      <w:r w:rsidRPr="00A456C8">
        <w:rPr>
          <w:rFonts w:ascii="Arial" w:hAnsi="Arial" w:cs="Arial"/>
        </w:rPr>
        <w:br w:type="page"/>
      </w:r>
    </w:p>
    <w:p w:rsidR="00791A5F" w:rsidRPr="00A456C8" w:rsidRDefault="00791A5F" w:rsidP="00DA0F01">
      <w:pPr>
        <w:pStyle w:val="Heading1"/>
        <w:jc w:val="center"/>
        <w:rPr>
          <w:rFonts w:ascii="Arial" w:hAnsi="Arial" w:cs="Arial"/>
        </w:rPr>
      </w:pPr>
      <w:r w:rsidRPr="00A456C8">
        <w:rPr>
          <w:rFonts w:ascii="Arial" w:hAnsi="Arial" w:cs="Arial"/>
        </w:rPr>
        <w:lastRenderedPageBreak/>
        <w:t xml:space="preserve">TOP </w:t>
      </w:r>
      <w:r w:rsidR="005754D5">
        <w:rPr>
          <w:rFonts w:ascii="Arial" w:hAnsi="Arial" w:cs="Arial"/>
        </w:rPr>
        <w:t>NINE</w:t>
      </w:r>
      <w:r w:rsidRPr="00A456C8">
        <w:rPr>
          <w:rFonts w:ascii="Arial" w:hAnsi="Arial" w:cs="Arial"/>
        </w:rPr>
        <w:t xml:space="preserve"> THINGS TO KNOW ABOUT SECURITY AT </w:t>
      </w:r>
      <w:r w:rsidR="003077E1">
        <w:rPr>
          <w:rFonts w:ascii="Arial" w:hAnsi="Arial" w:cs="Arial"/>
        </w:rPr>
        <w:t>[CLIENT OR CUSO]</w:t>
      </w:r>
      <w:bookmarkEnd w:id="31"/>
    </w:p>
    <w:p w:rsidR="00DA0F01" w:rsidRPr="00A456C8" w:rsidRDefault="00DA0F01" w:rsidP="00791A5F">
      <w:pPr>
        <w:rPr>
          <w:rStyle w:val="Heading3Char"/>
          <w:rFonts w:ascii="Arial" w:hAnsi="Arial" w:cs="Arial"/>
        </w:rPr>
      </w:pPr>
    </w:p>
    <w:p w:rsidR="00791A5F" w:rsidRPr="00A456C8" w:rsidRDefault="00791A5F" w:rsidP="00791A5F">
      <w:pPr>
        <w:rPr>
          <w:rFonts w:ascii="Arial" w:hAnsi="Arial" w:cs="Arial"/>
        </w:rPr>
      </w:pPr>
      <w:bookmarkStart w:id="32" w:name="_Toc430703670"/>
      <w:r w:rsidRPr="00A456C8">
        <w:rPr>
          <w:rStyle w:val="Heading3Char"/>
          <w:rFonts w:ascii="Arial" w:hAnsi="Arial" w:cs="Arial"/>
        </w:rPr>
        <w:t>ALWAYS USE A STRONG PASSPHRASE</w:t>
      </w:r>
      <w:bookmarkEnd w:id="32"/>
      <w:r w:rsidRPr="00A456C8">
        <w:rPr>
          <w:rFonts w:ascii="Arial" w:hAnsi="Arial" w:cs="Arial"/>
        </w:rPr>
        <w:t xml:space="preserve">: Passphrases are stronger than passwords. </w:t>
      </w:r>
      <w:r w:rsidRPr="005754D5">
        <w:rPr>
          <w:rFonts w:ascii="Arial" w:hAnsi="Arial" w:cs="Arial"/>
          <w:b/>
        </w:rPr>
        <w:t xml:space="preserve">I want to go to Jupiter! </w:t>
      </w:r>
      <w:proofErr w:type="gramStart"/>
      <w:r w:rsidRPr="00A456C8">
        <w:rPr>
          <w:rFonts w:ascii="Arial" w:hAnsi="Arial" w:cs="Arial"/>
        </w:rPr>
        <w:t>is</w:t>
      </w:r>
      <w:proofErr w:type="gramEnd"/>
      <w:r w:rsidRPr="00A456C8">
        <w:rPr>
          <w:rFonts w:ascii="Arial" w:hAnsi="Arial" w:cs="Arial"/>
        </w:rPr>
        <w:t xml:space="preserve"> better and easier to remember than </w:t>
      </w:r>
      <w:r w:rsidRPr="005754D5">
        <w:rPr>
          <w:rFonts w:ascii="Arial" w:hAnsi="Arial" w:cs="Arial"/>
          <w:b/>
        </w:rPr>
        <w:t>Jup1t3r!</w:t>
      </w:r>
      <w:r w:rsidRPr="00A456C8">
        <w:rPr>
          <w:rFonts w:ascii="Arial" w:hAnsi="Arial" w:cs="Arial"/>
        </w:rPr>
        <w:t>. Network passwords should be at least 12 characters and must include two of the following three: special character, capital, or number. Spaces are considered special characters and are useful!</w:t>
      </w:r>
    </w:p>
    <w:p w:rsidR="00686101" w:rsidRDefault="00791A5F" w:rsidP="00791A5F">
      <w:pPr>
        <w:rPr>
          <w:rFonts w:ascii="Arial" w:hAnsi="Arial" w:cs="Arial"/>
        </w:rPr>
      </w:pPr>
      <w:bookmarkStart w:id="33" w:name="_Toc430703671"/>
      <w:r w:rsidRPr="00A456C8">
        <w:rPr>
          <w:rStyle w:val="Heading3Char"/>
          <w:rFonts w:ascii="Arial" w:hAnsi="Arial" w:cs="Arial"/>
        </w:rPr>
        <w:t>NEVER GIVE OUT YOUR PASSPHRASE</w:t>
      </w:r>
      <w:bookmarkEnd w:id="33"/>
      <w:r w:rsidRPr="00A456C8">
        <w:rPr>
          <w:rFonts w:ascii="Arial" w:hAnsi="Arial" w:cs="Arial"/>
        </w:rPr>
        <w:t xml:space="preserve">: No employee should give out his or her password to anyone. If anyone ever asks for your password credentials over the phone or email, assume you are being social engineered. </w:t>
      </w:r>
      <w:bookmarkStart w:id="34" w:name="_Toc430703672"/>
    </w:p>
    <w:p w:rsidR="00791A5F" w:rsidRPr="00A456C8" w:rsidRDefault="00791A5F" w:rsidP="00791A5F">
      <w:pPr>
        <w:rPr>
          <w:rFonts w:ascii="Arial" w:hAnsi="Arial" w:cs="Arial"/>
        </w:rPr>
      </w:pPr>
      <w:r w:rsidRPr="00A456C8">
        <w:rPr>
          <w:rStyle w:val="Heading3Char"/>
          <w:rFonts w:ascii="Arial" w:hAnsi="Arial" w:cs="Arial"/>
        </w:rPr>
        <w:t>USE SEPARATE PASSPHRASES FOR SEPARATE SYSTEMS</w:t>
      </w:r>
      <w:bookmarkEnd w:id="34"/>
      <w:r w:rsidRPr="00A456C8">
        <w:rPr>
          <w:rFonts w:ascii="Arial" w:hAnsi="Arial" w:cs="Arial"/>
        </w:rPr>
        <w:t xml:space="preserve">: Never duplicate your password for the various systems. </w:t>
      </w:r>
      <w:r w:rsidR="003077E1">
        <w:rPr>
          <w:rFonts w:ascii="Arial" w:hAnsi="Arial" w:cs="Arial"/>
        </w:rPr>
        <w:t>[CLIENT OR CUSO]</w:t>
      </w:r>
      <w:r w:rsidRPr="00A456C8">
        <w:rPr>
          <w:rFonts w:ascii="Arial" w:hAnsi="Arial" w:cs="Arial"/>
        </w:rPr>
        <w:t xml:space="preserve"> uses Password Safe to help our employees manage their passwords. </w:t>
      </w:r>
    </w:p>
    <w:p w:rsidR="005754D5" w:rsidRDefault="00791A5F" w:rsidP="00791A5F">
      <w:pPr>
        <w:rPr>
          <w:rFonts w:ascii="Arial" w:hAnsi="Arial" w:cs="Arial"/>
        </w:rPr>
      </w:pPr>
      <w:bookmarkStart w:id="35" w:name="_Toc430703673"/>
      <w:r w:rsidRPr="00A456C8">
        <w:rPr>
          <w:rStyle w:val="Heading3Char"/>
          <w:rFonts w:ascii="Arial" w:hAnsi="Arial" w:cs="Arial"/>
        </w:rPr>
        <w:t xml:space="preserve">NEVER SEND </w:t>
      </w:r>
      <w:r w:rsidR="00045DE5" w:rsidRPr="00A456C8">
        <w:rPr>
          <w:rStyle w:val="Heading3Char"/>
          <w:rFonts w:ascii="Arial" w:hAnsi="Arial" w:cs="Arial"/>
        </w:rPr>
        <w:t>SENSITIVE INFORMATION</w:t>
      </w:r>
      <w:r w:rsidRPr="00A456C8">
        <w:rPr>
          <w:rStyle w:val="Heading3Char"/>
          <w:rFonts w:ascii="Arial" w:hAnsi="Arial" w:cs="Arial"/>
        </w:rPr>
        <w:t xml:space="preserve"> INSECURELY</w:t>
      </w:r>
      <w:bookmarkEnd w:id="35"/>
      <w:r w:rsidRPr="00A456C8">
        <w:rPr>
          <w:rFonts w:ascii="Arial" w:hAnsi="Arial" w:cs="Arial"/>
        </w:rPr>
        <w:t xml:space="preserve">: Personally Identifiable Financial Information (PIFI) is data that includes a persons’ name plus their social security number, account number, or credit card number. This information can be used to compromise the persons’ identity or steal their funds. Any email that must contain PIFI going outside our network must be encrypted through approved technology. </w:t>
      </w:r>
      <w:bookmarkStart w:id="36" w:name="_Toc430703674"/>
    </w:p>
    <w:p w:rsidR="00791A5F" w:rsidRPr="00A456C8" w:rsidRDefault="00DA0F01" w:rsidP="00791A5F">
      <w:pPr>
        <w:rPr>
          <w:rFonts w:ascii="Arial" w:hAnsi="Arial" w:cs="Arial"/>
        </w:rPr>
      </w:pPr>
      <w:r w:rsidRPr="00A456C8">
        <w:rPr>
          <w:rStyle w:val="Heading3Char"/>
          <w:rFonts w:ascii="Arial" w:hAnsi="Arial" w:cs="Arial"/>
        </w:rPr>
        <w:t>SHRED SENSITIVE INFORMATION</w:t>
      </w:r>
      <w:bookmarkEnd w:id="36"/>
      <w:r w:rsidR="00791A5F" w:rsidRPr="00A456C8">
        <w:rPr>
          <w:rFonts w:ascii="Arial" w:hAnsi="Arial" w:cs="Arial"/>
        </w:rPr>
        <w:t xml:space="preserve">: Documents containing PIFI should never be thrown in the trash. </w:t>
      </w:r>
      <w:r w:rsidR="003077E1">
        <w:rPr>
          <w:rFonts w:ascii="Arial" w:hAnsi="Arial" w:cs="Arial"/>
        </w:rPr>
        <w:t>[CLIENT OR CUSO]</w:t>
      </w:r>
      <w:r w:rsidR="00791A5F" w:rsidRPr="00A456C8">
        <w:rPr>
          <w:rFonts w:ascii="Arial" w:hAnsi="Arial" w:cs="Arial"/>
        </w:rPr>
        <w:t xml:space="preserve"> has several shred bins located throughout the organization. Ripping documents up is not sufficient. If there is any doubt about the sensitivity of the information in a document, use the shred bins. Documents with sensitive data should not be left unattended and should be locked in desk drawers when not in use.</w:t>
      </w:r>
    </w:p>
    <w:p w:rsidR="00791A5F" w:rsidRPr="00A456C8" w:rsidRDefault="00791A5F" w:rsidP="00791A5F">
      <w:pPr>
        <w:rPr>
          <w:rFonts w:ascii="Arial" w:hAnsi="Arial" w:cs="Arial"/>
        </w:rPr>
      </w:pPr>
      <w:bookmarkStart w:id="37" w:name="_Toc430703676"/>
      <w:r w:rsidRPr="00A456C8">
        <w:rPr>
          <w:rStyle w:val="Heading3Char"/>
          <w:rFonts w:ascii="Arial" w:hAnsi="Arial" w:cs="Arial"/>
        </w:rPr>
        <w:t>DON’T DOWNLOAD UNAUTHORIZED SOFTWARE</w:t>
      </w:r>
      <w:bookmarkEnd w:id="37"/>
      <w:r w:rsidRPr="00A456C8">
        <w:rPr>
          <w:rFonts w:ascii="Arial" w:hAnsi="Arial" w:cs="Arial"/>
        </w:rPr>
        <w:t xml:space="preserve">: Software downloaded from an un-trusted source may compromise your system or the entire network. If you need software installed on your system, </w:t>
      </w:r>
      <w:r w:rsidR="00C625F3" w:rsidRPr="00A456C8">
        <w:rPr>
          <w:rFonts w:ascii="Arial" w:hAnsi="Arial" w:cs="Arial"/>
        </w:rPr>
        <w:t>fill out the appropriate form</w:t>
      </w:r>
      <w:r w:rsidRPr="00A456C8">
        <w:rPr>
          <w:rFonts w:ascii="Arial" w:hAnsi="Arial" w:cs="Arial"/>
        </w:rPr>
        <w:t>.</w:t>
      </w:r>
    </w:p>
    <w:p w:rsidR="00686101" w:rsidRDefault="00791A5F" w:rsidP="00791A5F">
      <w:pPr>
        <w:rPr>
          <w:rFonts w:ascii="Arial" w:hAnsi="Arial" w:cs="Arial"/>
        </w:rPr>
      </w:pPr>
      <w:bookmarkStart w:id="38" w:name="_Toc430703677"/>
      <w:r w:rsidRPr="00A456C8">
        <w:rPr>
          <w:rStyle w:val="Heading3Char"/>
          <w:rFonts w:ascii="Arial" w:hAnsi="Arial" w:cs="Arial"/>
        </w:rPr>
        <w:t>AVOID OPENING ATTACHMENTS OR CLICKING LINKS FROM UNKNOWN SOURCES</w:t>
      </w:r>
      <w:bookmarkEnd w:id="38"/>
      <w:r w:rsidRPr="00A456C8">
        <w:rPr>
          <w:rFonts w:ascii="Arial" w:hAnsi="Arial" w:cs="Arial"/>
        </w:rPr>
        <w:t xml:space="preserve">: Because we handle sensitive information on a daily basis, our employees will regularly be attacked by individuals looking to steal this data. Be very cautious if you receive an unexpected link or attachment in your email. </w:t>
      </w:r>
      <w:bookmarkStart w:id="39" w:name="_Toc430703678"/>
    </w:p>
    <w:p w:rsidR="00686101" w:rsidRDefault="00791A5F" w:rsidP="00791A5F">
      <w:pPr>
        <w:rPr>
          <w:rFonts w:ascii="Arial" w:hAnsi="Arial" w:cs="Arial"/>
        </w:rPr>
      </w:pPr>
      <w:r w:rsidRPr="00A456C8">
        <w:rPr>
          <w:rStyle w:val="Heading3Char"/>
          <w:rFonts w:ascii="Arial" w:hAnsi="Arial" w:cs="Arial"/>
        </w:rPr>
        <w:t>IF YOU BELIEVE YOU HAVE BEEN COMPROMISED, CHANGE YOUR PASSPHRASE IMMEDIATELY</w:t>
      </w:r>
      <w:bookmarkEnd w:id="39"/>
      <w:r w:rsidRPr="00A456C8">
        <w:rPr>
          <w:rFonts w:ascii="Arial" w:hAnsi="Arial" w:cs="Arial"/>
        </w:rPr>
        <w:t xml:space="preserve">: Everyone has the potential to be the victim of a social engineering attack. If you believe you have been compromised, the first thing to do is change your password. Immediately changing your password can prevent an attack. </w:t>
      </w:r>
      <w:bookmarkStart w:id="40" w:name="_Toc430703679"/>
    </w:p>
    <w:p w:rsidR="00791A5F" w:rsidRPr="00A456C8" w:rsidRDefault="00791A5F" w:rsidP="00791A5F">
      <w:pPr>
        <w:rPr>
          <w:rFonts w:ascii="Arial" w:hAnsi="Arial" w:cs="Arial"/>
        </w:rPr>
      </w:pPr>
      <w:r w:rsidRPr="00A456C8">
        <w:rPr>
          <w:rStyle w:val="Heading3Char"/>
          <w:rFonts w:ascii="Arial" w:hAnsi="Arial" w:cs="Arial"/>
        </w:rPr>
        <w:t>REPORT ANYTHING SUSPICIOUS TO SECURITY OFFICERS</w:t>
      </w:r>
      <w:bookmarkEnd w:id="40"/>
      <w:r w:rsidRPr="00A456C8">
        <w:rPr>
          <w:rFonts w:ascii="Arial" w:hAnsi="Arial" w:cs="Arial"/>
        </w:rPr>
        <w:t xml:space="preserve">: Anything that might be suspicious should be reported to the security officers. </w:t>
      </w:r>
    </w:p>
    <w:p w:rsidR="00791A5F" w:rsidRPr="00A456C8" w:rsidRDefault="00791A5F" w:rsidP="007477A7">
      <w:pPr>
        <w:rPr>
          <w:rFonts w:ascii="Arial" w:hAnsi="Arial" w:cs="Arial"/>
        </w:rPr>
      </w:pPr>
    </w:p>
    <w:sectPr w:rsidR="00791A5F" w:rsidRPr="00A456C8" w:rsidSect="004A2EE8">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D25" w:rsidRDefault="002B0D25" w:rsidP="0043180B">
      <w:pPr>
        <w:spacing w:after="0" w:line="240" w:lineRule="auto"/>
      </w:pPr>
      <w:r>
        <w:separator/>
      </w:r>
    </w:p>
  </w:endnote>
  <w:endnote w:type="continuationSeparator" w:id="0">
    <w:p w:rsidR="002B0D25" w:rsidRDefault="002B0D25" w:rsidP="00431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Futura Md BT">
    <w:altName w:val="Segoe UI Semibold"/>
    <w:charset w:val="00"/>
    <w:family w:val="swiss"/>
    <w:pitch w:val="variable"/>
    <w:sig w:usb0="00000001" w:usb1="00000000" w:usb2="00000000" w:usb3="00000000" w:csb0="0000001B" w:csb1="00000000"/>
  </w:font>
  <w:font w:name="Futura Lt BT">
    <w:charset w:val="00"/>
    <w:family w:val="swiss"/>
    <w:pitch w:val="variable"/>
    <w:sig w:usb0="00000087" w:usb1="00000000" w:usb2="00000000" w:usb3="00000000" w:csb0="0000001B"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EE8" w:rsidRPr="00686101" w:rsidRDefault="002B0D25" w:rsidP="00820A72">
    <w:pPr>
      <w:pStyle w:val="Footer"/>
      <w:pBdr>
        <w:top w:val="single" w:sz="2" w:space="1" w:color="C00000"/>
        <w:bottom w:val="single" w:sz="2" w:space="1" w:color="C00000"/>
      </w:pBdr>
      <w:jc w:val="right"/>
      <w:rPr>
        <w:rFonts w:ascii="Arial" w:hAnsi="Arial" w:cs="Arial"/>
        <w:color w:val="C00000"/>
        <w:sz w:val="16"/>
        <w:szCs w:val="16"/>
      </w:rPr>
    </w:pPr>
    <w:sdt>
      <w:sdtPr>
        <w:id w:val="-1769616900"/>
        <w:docPartObj>
          <w:docPartGallery w:val="Page Numbers (Top of Page)"/>
          <w:docPartUnique/>
        </w:docPartObj>
      </w:sdtPr>
      <w:sdtEndPr>
        <w:rPr>
          <w:rFonts w:ascii="Arial" w:hAnsi="Arial" w:cs="Arial"/>
          <w:color w:val="C00000"/>
          <w:sz w:val="16"/>
          <w:szCs w:val="16"/>
        </w:rPr>
      </w:sdtEndPr>
      <w:sdtContent>
        <w:r w:rsidR="00820A72" w:rsidRPr="00686101">
          <w:rPr>
            <w:rFonts w:ascii="Arial" w:hAnsi="Arial" w:cs="Arial"/>
            <w:color w:val="C00000"/>
            <w:sz w:val="16"/>
            <w:szCs w:val="16"/>
          </w:rPr>
          <w:t>Cybersecurity</w:t>
        </w:r>
        <w:r w:rsidR="004A2EE8" w:rsidRPr="00686101">
          <w:rPr>
            <w:rFonts w:ascii="Arial" w:hAnsi="Arial" w:cs="Arial"/>
            <w:color w:val="C00000"/>
            <w:sz w:val="16"/>
            <w:szCs w:val="16"/>
          </w:rPr>
          <w:t xml:space="preserve"> Policy | Page </w:t>
        </w:r>
        <w:r w:rsidR="004A2EE8" w:rsidRPr="00686101">
          <w:rPr>
            <w:rFonts w:ascii="Arial" w:hAnsi="Arial" w:cs="Arial"/>
            <w:b/>
            <w:bCs/>
            <w:color w:val="C00000"/>
            <w:sz w:val="16"/>
            <w:szCs w:val="16"/>
          </w:rPr>
          <w:fldChar w:fldCharType="begin"/>
        </w:r>
        <w:r w:rsidR="004A2EE8" w:rsidRPr="00686101">
          <w:rPr>
            <w:rFonts w:ascii="Arial" w:hAnsi="Arial" w:cs="Arial"/>
            <w:b/>
            <w:bCs/>
            <w:color w:val="C00000"/>
            <w:sz w:val="16"/>
            <w:szCs w:val="16"/>
          </w:rPr>
          <w:instrText xml:space="preserve"> PAGE </w:instrText>
        </w:r>
        <w:r w:rsidR="004A2EE8" w:rsidRPr="00686101">
          <w:rPr>
            <w:rFonts w:ascii="Arial" w:hAnsi="Arial" w:cs="Arial"/>
            <w:b/>
            <w:bCs/>
            <w:color w:val="C00000"/>
            <w:sz w:val="16"/>
            <w:szCs w:val="16"/>
          </w:rPr>
          <w:fldChar w:fldCharType="separate"/>
        </w:r>
        <w:r w:rsidR="00772123">
          <w:rPr>
            <w:rFonts w:ascii="Arial" w:hAnsi="Arial" w:cs="Arial"/>
            <w:b/>
            <w:bCs/>
            <w:noProof/>
            <w:color w:val="C00000"/>
            <w:sz w:val="16"/>
            <w:szCs w:val="16"/>
          </w:rPr>
          <w:t>8</w:t>
        </w:r>
        <w:r w:rsidR="004A2EE8" w:rsidRPr="00686101">
          <w:rPr>
            <w:rFonts w:ascii="Arial" w:hAnsi="Arial" w:cs="Arial"/>
            <w:b/>
            <w:bCs/>
            <w:color w:val="C00000"/>
            <w:sz w:val="16"/>
            <w:szCs w:val="16"/>
          </w:rPr>
          <w:fldChar w:fldCharType="end"/>
        </w:r>
        <w:r w:rsidR="004A2EE8" w:rsidRPr="00686101">
          <w:rPr>
            <w:rFonts w:ascii="Arial" w:hAnsi="Arial" w:cs="Arial"/>
            <w:color w:val="C00000"/>
            <w:sz w:val="16"/>
            <w:szCs w:val="16"/>
          </w:rPr>
          <w:t xml:space="preserve"> of </w:t>
        </w:r>
        <w:r w:rsidR="004A2EE8" w:rsidRPr="00686101">
          <w:rPr>
            <w:rFonts w:ascii="Arial" w:hAnsi="Arial" w:cs="Arial"/>
            <w:b/>
            <w:bCs/>
            <w:color w:val="C00000"/>
            <w:sz w:val="16"/>
            <w:szCs w:val="16"/>
          </w:rPr>
          <w:fldChar w:fldCharType="begin"/>
        </w:r>
        <w:r w:rsidR="004A2EE8" w:rsidRPr="00686101">
          <w:rPr>
            <w:rFonts w:ascii="Arial" w:hAnsi="Arial" w:cs="Arial"/>
            <w:b/>
            <w:bCs/>
            <w:color w:val="C00000"/>
            <w:sz w:val="16"/>
            <w:szCs w:val="16"/>
          </w:rPr>
          <w:instrText xml:space="preserve"> NUMPAGES  </w:instrText>
        </w:r>
        <w:r w:rsidR="004A2EE8" w:rsidRPr="00686101">
          <w:rPr>
            <w:rFonts w:ascii="Arial" w:hAnsi="Arial" w:cs="Arial"/>
            <w:b/>
            <w:bCs/>
            <w:color w:val="C00000"/>
            <w:sz w:val="16"/>
            <w:szCs w:val="16"/>
          </w:rPr>
          <w:fldChar w:fldCharType="separate"/>
        </w:r>
        <w:r w:rsidR="00772123">
          <w:rPr>
            <w:rFonts w:ascii="Arial" w:hAnsi="Arial" w:cs="Arial"/>
            <w:b/>
            <w:bCs/>
            <w:noProof/>
            <w:color w:val="C00000"/>
            <w:sz w:val="16"/>
            <w:szCs w:val="16"/>
          </w:rPr>
          <w:t>8</w:t>
        </w:r>
        <w:r w:rsidR="004A2EE8" w:rsidRPr="00686101">
          <w:rPr>
            <w:rFonts w:ascii="Arial" w:hAnsi="Arial" w:cs="Arial"/>
            <w:b/>
            <w:bCs/>
            <w:color w:val="C00000"/>
            <w:sz w:val="16"/>
            <w:szCs w:val="16"/>
          </w:rPr>
          <w:fldChar w:fldCharType="end"/>
        </w:r>
      </w:sdtContent>
    </w:sdt>
  </w:p>
  <w:p w:rsidR="004A2EE8" w:rsidRDefault="004A2E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80B" w:rsidRPr="004A2EE8" w:rsidRDefault="0043180B" w:rsidP="004A2EE8">
    <w:pPr>
      <w:pStyle w:val="Footer"/>
      <w:jc w:val="right"/>
      <w:rPr>
        <w:color w:val="C45911" w:themeColor="accent2" w:themeShade="BF"/>
        <w:sz w:val="16"/>
        <w:szCs w:val="16"/>
      </w:rPr>
    </w:pPr>
  </w:p>
  <w:p w:rsidR="0043180B" w:rsidRDefault="00431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D25" w:rsidRDefault="002B0D25" w:rsidP="0043180B">
      <w:pPr>
        <w:spacing w:after="0" w:line="240" w:lineRule="auto"/>
      </w:pPr>
      <w:r>
        <w:separator/>
      </w:r>
    </w:p>
  </w:footnote>
  <w:footnote w:type="continuationSeparator" w:id="0">
    <w:p w:rsidR="002B0D25" w:rsidRDefault="002B0D25" w:rsidP="004318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B1"/>
    <w:rsid w:val="00045DE5"/>
    <w:rsid w:val="00047659"/>
    <w:rsid w:val="000B00EA"/>
    <w:rsid w:val="000B6B56"/>
    <w:rsid w:val="000F3AC3"/>
    <w:rsid w:val="00121A97"/>
    <w:rsid w:val="001527D0"/>
    <w:rsid w:val="00164193"/>
    <w:rsid w:val="001649A2"/>
    <w:rsid w:val="001949E5"/>
    <w:rsid w:val="001D112A"/>
    <w:rsid w:val="00214425"/>
    <w:rsid w:val="002743ED"/>
    <w:rsid w:val="00294110"/>
    <w:rsid w:val="002A3C1A"/>
    <w:rsid w:val="002B0D25"/>
    <w:rsid w:val="002B3F73"/>
    <w:rsid w:val="002C4490"/>
    <w:rsid w:val="002D482F"/>
    <w:rsid w:val="002E4435"/>
    <w:rsid w:val="003077E1"/>
    <w:rsid w:val="00313EA1"/>
    <w:rsid w:val="003626ED"/>
    <w:rsid w:val="00376156"/>
    <w:rsid w:val="0038393F"/>
    <w:rsid w:val="003C20F0"/>
    <w:rsid w:val="003E16A3"/>
    <w:rsid w:val="0043180B"/>
    <w:rsid w:val="004A2EE8"/>
    <w:rsid w:val="004B00C6"/>
    <w:rsid w:val="004D1710"/>
    <w:rsid w:val="004E3CBA"/>
    <w:rsid w:val="005213A9"/>
    <w:rsid w:val="005279A4"/>
    <w:rsid w:val="00541EC0"/>
    <w:rsid w:val="005754D5"/>
    <w:rsid w:val="00586FCD"/>
    <w:rsid w:val="005D69B8"/>
    <w:rsid w:val="0062097A"/>
    <w:rsid w:val="0062635D"/>
    <w:rsid w:val="00640D9B"/>
    <w:rsid w:val="00686101"/>
    <w:rsid w:val="00690ADF"/>
    <w:rsid w:val="00691ECB"/>
    <w:rsid w:val="006D19D4"/>
    <w:rsid w:val="007477A7"/>
    <w:rsid w:val="00766566"/>
    <w:rsid w:val="00772123"/>
    <w:rsid w:val="00790597"/>
    <w:rsid w:val="00791A5F"/>
    <w:rsid w:val="00795CBB"/>
    <w:rsid w:val="007C6FB1"/>
    <w:rsid w:val="007D1BCF"/>
    <w:rsid w:val="007E5E90"/>
    <w:rsid w:val="008128D3"/>
    <w:rsid w:val="00813E40"/>
    <w:rsid w:val="00820A72"/>
    <w:rsid w:val="00877C58"/>
    <w:rsid w:val="00881A24"/>
    <w:rsid w:val="008F34B4"/>
    <w:rsid w:val="009B0133"/>
    <w:rsid w:val="009F5B52"/>
    <w:rsid w:val="00A21A37"/>
    <w:rsid w:val="00A456C8"/>
    <w:rsid w:val="00A6568E"/>
    <w:rsid w:val="00AA762A"/>
    <w:rsid w:val="00B106AD"/>
    <w:rsid w:val="00B229C9"/>
    <w:rsid w:val="00B249B7"/>
    <w:rsid w:val="00B61461"/>
    <w:rsid w:val="00B61FCC"/>
    <w:rsid w:val="00BB75AE"/>
    <w:rsid w:val="00BD3C8B"/>
    <w:rsid w:val="00BF3F15"/>
    <w:rsid w:val="00C011AD"/>
    <w:rsid w:val="00C625F3"/>
    <w:rsid w:val="00C62F02"/>
    <w:rsid w:val="00C637A2"/>
    <w:rsid w:val="00CA5D48"/>
    <w:rsid w:val="00CD38DA"/>
    <w:rsid w:val="00CD5895"/>
    <w:rsid w:val="00D00F1A"/>
    <w:rsid w:val="00D1426C"/>
    <w:rsid w:val="00D25E24"/>
    <w:rsid w:val="00D401B8"/>
    <w:rsid w:val="00D40BF6"/>
    <w:rsid w:val="00DA0D8C"/>
    <w:rsid w:val="00DA0F01"/>
    <w:rsid w:val="00DB30BB"/>
    <w:rsid w:val="00DD290C"/>
    <w:rsid w:val="00E31841"/>
    <w:rsid w:val="00E40A96"/>
    <w:rsid w:val="00ED2C92"/>
    <w:rsid w:val="00EE1EA1"/>
    <w:rsid w:val="00EE64CD"/>
    <w:rsid w:val="00EF5584"/>
    <w:rsid w:val="00F47CDF"/>
    <w:rsid w:val="00F83294"/>
    <w:rsid w:val="00FC1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CD373-FB1B-4096-9E3C-13AA97EB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DA"/>
    <w:pPr>
      <w:jc w:val="both"/>
    </w:pPr>
    <w:rPr>
      <w:rFonts w:ascii="Myriad Pro" w:hAnsi="Myriad Pro"/>
      <w:sz w:val="20"/>
    </w:rPr>
  </w:style>
  <w:style w:type="paragraph" w:styleId="Heading1">
    <w:name w:val="heading 1"/>
    <w:basedOn w:val="Normal"/>
    <w:next w:val="Normal"/>
    <w:link w:val="Heading1Char"/>
    <w:uiPriority w:val="9"/>
    <w:qFormat/>
    <w:rsid w:val="00CD38DA"/>
    <w:pPr>
      <w:keepNext/>
      <w:keepLines/>
      <w:shd w:val="clear" w:color="auto" w:fill="C00000"/>
      <w:spacing w:before="240" w:after="0"/>
      <w:outlineLvl w:val="0"/>
    </w:pPr>
    <w:rPr>
      <w:rFonts w:ascii="Futura Md BT" w:eastAsiaTheme="majorEastAsia" w:hAnsi="Futura Md BT" w:cstheme="majorBidi"/>
      <w:caps/>
      <w:color w:val="FFFFFF" w:themeColor="background1"/>
      <w:spacing w:val="20"/>
      <w:sz w:val="40"/>
      <w:szCs w:val="32"/>
    </w:rPr>
  </w:style>
  <w:style w:type="paragraph" w:styleId="Heading2">
    <w:name w:val="heading 2"/>
    <w:basedOn w:val="Normal"/>
    <w:next w:val="Normal"/>
    <w:link w:val="Heading2Char"/>
    <w:uiPriority w:val="9"/>
    <w:unhideWhenUsed/>
    <w:qFormat/>
    <w:rsid w:val="00CD38DA"/>
    <w:pPr>
      <w:keepNext/>
      <w:keepLines/>
      <w:spacing w:before="40" w:after="0"/>
      <w:jc w:val="center"/>
      <w:outlineLvl w:val="1"/>
    </w:pPr>
    <w:rPr>
      <w:rFonts w:ascii="Futura Lt BT" w:eastAsiaTheme="majorEastAsia" w:hAnsi="Futura Lt BT" w:cstheme="majorBidi"/>
      <w:caps/>
      <w:color w:val="C00000"/>
      <w:sz w:val="26"/>
      <w:szCs w:val="26"/>
    </w:rPr>
  </w:style>
  <w:style w:type="paragraph" w:styleId="Heading3">
    <w:name w:val="heading 3"/>
    <w:basedOn w:val="Normal"/>
    <w:next w:val="Normal"/>
    <w:link w:val="Heading3Char"/>
    <w:uiPriority w:val="9"/>
    <w:unhideWhenUsed/>
    <w:qFormat/>
    <w:rsid w:val="00CD38DA"/>
    <w:pPr>
      <w:keepNext/>
      <w:keepLines/>
      <w:spacing w:before="40" w:after="0"/>
      <w:jc w:val="center"/>
      <w:outlineLvl w:val="2"/>
    </w:pPr>
    <w:rPr>
      <w:rFonts w:ascii="Futura Lt BT" w:eastAsiaTheme="majorEastAsia" w:hAnsi="Futura Lt BT" w:cstheme="majorBidi"/>
      <w:b/>
      <w:cap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8DA"/>
    <w:rPr>
      <w:rFonts w:ascii="Futura Md BT" w:eastAsiaTheme="majorEastAsia" w:hAnsi="Futura Md BT" w:cstheme="majorBidi"/>
      <w:caps/>
      <w:color w:val="FFFFFF" w:themeColor="background1"/>
      <w:spacing w:val="20"/>
      <w:sz w:val="40"/>
      <w:szCs w:val="32"/>
      <w:shd w:val="clear" w:color="auto" w:fill="C00000"/>
    </w:rPr>
  </w:style>
  <w:style w:type="table" w:styleId="TableGrid">
    <w:name w:val="Table Grid"/>
    <w:basedOn w:val="TableNormal"/>
    <w:rsid w:val="0004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D38DA"/>
    <w:rPr>
      <w:rFonts w:ascii="Futura Lt BT" w:eastAsiaTheme="majorEastAsia" w:hAnsi="Futura Lt BT" w:cstheme="majorBidi"/>
      <w:caps/>
      <w:color w:val="C00000"/>
      <w:sz w:val="26"/>
      <w:szCs w:val="26"/>
    </w:rPr>
  </w:style>
  <w:style w:type="character" w:customStyle="1" w:styleId="Heading3Char">
    <w:name w:val="Heading 3 Char"/>
    <w:basedOn w:val="DefaultParagraphFont"/>
    <w:link w:val="Heading3"/>
    <w:uiPriority w:val="9"/>
    <w:rsid w:val="00CD38DA"/>
    <w:rPr>
      <w:rFonts w:ascii="Futura Lt BT" w:eastAsiaTheme="majorEastAsia" w:hAnsi="Futura Lt BT" w:cstheme="majorBidi"/>
      <w:b/>
      <w:caps/>
      <w:sz w:val="20"/>
      <w:szCs w:val="24"/>
      <w:u w:val="single"/>
    </w:rPr>
  </w:style>
  <w:style w:type="paragraph" w:styleId="Title">
    <w:name w:val="Title"/>
    <w:basedOn w:val="Normal"/>
    <w:next w:val="Normal"/>
    <w:link w:val="TitleChar"/>
    <w:uiPriority w:val="10"/>
    <w:qFormat/>
    <w:rsid w:val="00CD38DA"/>
    <w:pPr>
      <w:ind w:left="1440"/>
    </w:pPr>
    <w:rPr>
      <w:rFonts w:ascii="Futura Md BT" w:hAnsi="Futura Md BT"/>
      <w:color w:val="C00000"/>
      <w:sz w:val="72"/>
      <w:szCs w:val="72"/>
    </w:rPr>
  </w:style>
  <w:style w:type="character" w:customStyle="1" w:styleId="TitleChar">
    <w:name w:val="Title Char"/>
    <w:basedOn w:val="DefaultParagraphFont"/>
    <w:link w:val="Title"/>
    <w:uiPriority w:val="10"/>
    <w:rsid w:val="00CD38DA"/>
    <w:rPr>
      <w:rFonts w:ascii="Futura Md BT" w:hAnsi="Futura Md BT"/>
      <w:color w:val="C00000"/>
      <w:sz w:val="72"/>
      <w:szCs w:val="72"/>
    </w:rPr>
  </w:style>
  <w:style w:type="paragraph" w:styleId="Subtitle">
    <w:name w:val="Subtitle"/>
    <w:basedOn w:val="Normal"/>
    <w:next w:val="Normal"/>
    <w:link w:val="SubtitleChar"/>
    <w:uiPriority w:val="11"/>
    <w:qFormat/>
    <w:rsid w:val="00CD38DA"/>
    <w:pPr>
      <w:numPr>
        <w:ilvl w:val="1"/>
      </w:numPr>
    </w:pPr>
    <w:rPr>
      <w:rFonts w:eastAsiaTheme="minorEastAsia"/>
      <w:caps/>
      <w:color w:val="C00000"/>
      <w:spacing w:val="15"/>
    </w:rPr>
  </w:style>
  <w:style w:type="character" w:customStyle="1" w:styleId="SubtitleChar">
    <w:name w:val="Subtitle Char"/>
    <w:basedOn w:val="DefaultParagraphFont"/>
    <w:link w:val="Subtitle"/>
    <w:uiPriority w:val="11"/>
    <w:rsid w:val="00CD38DA"/>
    <w:rPr>
      <w:rFonts w:ascii="Myriad Pro" w:eastAsiaTheme="minorEastAsia" w:hAnsi="Myriad Pro"/>
      <w:caps/>
      <w:color w:val="C00000"/>
      <w:spacing w:val="15"/>
      <w:sz w:val="20"/>
    </w:rPr>
  </w:style>
  <w:style w:type="paragraph" w:styleId="NoSpacing">
    <w:name w:val="No Spacing"/>
    <w:uiPriority w:val="1"/>
    <w:qFormat/>
    <w:rsid w:val="00CD38DA"/>
    <w:pPr>
      <w:spacing w:after="0" w:line="240" w:lineRule="auto"/>
      <w:jc w:val="both"/>
    </w:pPr>
    <w:rPr>
      <w:rFonts w:ascii="Myriad Pro" w:hAnsi="Myriad Pro"/>
      <w:sz w:val="20"/>
    </w:rPr>
  </w:style>
  <w:style w:type="paragraph" w:styleId="Header">
    <w:name w:val="header"/>
    <w:basedOn w:val="Normal"/>
    <w:link w:val="HeaderChar"/>
    <w:uiPriority w:val="99"/>
    <w:unhideWhenUsed/>
    <w:rsid w:val="00431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80B"/>
    <w:rPr>
      <w:rFonts w:ascii="PT Sans" w:hAnsi="PT Sans"/>
      <w:sz w:val="20"/>
    </w:rPr>
  </w:style>
  <w:style w:type="paragraph" w:styleId="Footer">
    <w:name w:val="footer"/>
    <w:basedOn w:val="Normal"/>
    <w:link w:val="FooterChar"/>
    <w:uiPriority w:val="99"/>
    <w:unhideWhenUsed/>
    <w:rsid w:val="00431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80B"/>
    <w:rPr>
      <w:rFonts w:ascii="PT Sans" w:hAnsi="PT Sans"/>
      <w:sz w:val="20"/>
    </w:rPr>
  </w:style>
  <w:style w:type="paragraph" w:styleId="TOCHeading">
    <w:name w:val="TOC Heading"/>
    <w:basedOn w:val="Heading1"/>
    <w:next w:val="Normal"/>
    <w:uiPriority w:val="39"/>
    <w:unhideWhenUsed/>
    <w:qFormat/>
    <w:rsid w:val="00C637A2"/>
    <w:pPr>
      <w:shd w:val="clear" w:color="auto" w:fill="auto"/>
      <w:jc w:val="left"/>
      <w:outlineLvl w:val="9"/>
    </w:pPr>
    <w:rPr>
      <w:rFonts w:asciiTheme="majorHAnsi" w:hAnsiTheme="majorHAnsi"/>
      <w:caps w:val="0"/>
      <w:color w:val="2E74B5" w:themeColor="accent1" w:themeShade="BF"/>
      <w:spacing w:val="0"/>
      <w:sz w:val="32"/>
    </w:rPr>
  </w:style>
  <w:style w:type="paragraph" w:styleId="TOC2">
    <w:name w:val="toc 2"/>
    <w:basedOn w:val="Normal"/>
    <w:next w:val="Normal"/>
    <w:autoRedefine/>
    <w:uiPriority w:val="39"/>
    <w:unhideWhenUsed/>
    <w:rsid w:val="00C637A2"/>
    <w:pPr>
      <w:spacing w:after="100"/>
      <w:ind w:left="200"/>
    </w:pPr>
  </w:style>
  <w:style w:type="paragraph" w:styleId="TOC1">
    <w:name w:val="toc 1"/>
    <w:basedOn w:val="Normal"/>
    <w:next w:val="Normal"/>
    <w:autoRedefine/>
    <w:uiPriority w:val="39"/>
    <w:unhideWhenUsed/>
    <w:rsid w:val="00C637A2"/>
    <w:pPr>
      <w:spacing w:after="100"/>
    </w:pPr>
  </w:style>
  <w:style w:type="paragraph" w:styleId="TOC3">
    <w:name w:val="toc 3"/>
    <w:basedOn w:val="Normal"/>
    <w:next w:val="Normal"/>
    <w:autoRedefine/>
    <w:uiPriority w:val="39"/>
    <w:unhideWhenUsed/>
    <w:rsid w:val="00C637A2"/>
    <w:pPr>
      <w:spacing w:after="100"/>
      <w:ind w:left="400"/>
    </w:pPr>
  </w:style>
  <w:style w:type="character" w:styleId="Hyperlink">
    <w:name w:val="Hyperlink"/>
    <w:basedOn w:val="DefaultParagraphFont"/>
    <w:uiPriority w:val="99"/>
    <w:unhideWhenUsed/>
    <w:rsid w:val="00C63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B0C91-9B91-4C49-8A33-FA8FBB36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2167</Words>
  <Characters>12357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Sickels</dc:creator>
  <cp:keywords/>
  <dc:description/>
  <cp:lastModifiedBy>Kurt Hansen</cp:lastModifiedBy>
  <cp:revision>2</cp:revision>
  <dcterms:created xsi:type="dcterms:W3CDTF">2015-10-19T18:54:00Z</dcterms:created>
  <dcterms:modified xsi:type="dcterms:W3CDTF">2015-10-19T18:54:00Z</dcterms:modified>
</cp:coreProperties>
</file>